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250" w:type="dxa"/>
        <w:tblLook w:val="01E0" w:firstRow="1" w:lastRow="1" w:firstColumn="1" w:lastColumn="1" w:noHBand="0" w:noVBand="0"/>
      </w:tblPr>
      <w:tblGrid>
        <w:gridCol w:w="5670"/>
        <w:gridCol w:w="4820"/>
      </w:tblGrid>
      <w:tr w:rsidR="00625CDF" w:rsidRPr="00625CDF" w:rsidTr="007654F5">
        <w:tc>
          <w:tcPr>
            <w:tcW w:w="5670" w:type="dxa"/>
            <w:hideMark/>
          </w:tcPr>
          <w:p w:rsidR="007654F5" w:rsidRPr="00B23BC2" w:rsidRDefault="00625CDF" w:rsidP="00625CDF">
            <w:pPr>
              <w:tabs>
                <w:tab w:val="left" w:pos="2000"/>
              </w:tabs>
              <w:spacing w:after="0" w:line="240" w:lineRule="auto"/>
              <w:rPr>
                <w:rFonts w:ascii="Times New Roman" w:eastAsia="Times New Roman" w:hAnsi="Times New Roman" w:cs="Times New Roman"/>
                <w:b/>
                <w:sz w:val="24"/>
                <w:szCs w:val="24"/>
              </w:rPr>
            </w:pPr>
            <w:bookmarkStart w:id="0" w:name="bookmark0"/>
            <w:bookmarkStart w:id="1" w:name="bookmark1"/>
            <w:bookmarkStart w:id="2" w:name="bookmark3"/>
            <w:r w:rsidRPr="00625CDF">
              <w:rPr>
                <w:rFonts w:ascii="Times New Roman" w:eastAsia="Times New Roman" w:hAnsi="Times New Roman" w:cs="Times New Roman"/>
                <w:b/>
                <w:sz w:val="24"/>
                <w:szCs w:val="24"/>
              </w:rPr>
              <w:t>ПРИНЯТО</w:t>
            </w:r>
          </w:p>
          <w:p w:rsidR="00625CDF" w:rsidRPr="00625CDF" w:rsidRDefault="00625CDF" w:rsidP="00625CDF">
            <w:pPr>
              <w:tabs>
                <w:tab w:val="left" w:pos="2000"/>
              </w:tabs>
              <w:spacing w:after="0" w:line="240" w:lineRule="auto"/>
              <w:rPr>
                <w:rFonts w:ascii="Times New Roman" w:eastAsia="Times New Roman" w:hAnsi="Times New Roman" w:cs="Times New Roman"/>
                <w:b/>
                <w:sz w:val="24"/>
                <w:szCs w:val="24"/>
              </w:rPr>
            </w:pPr>
            <w:r w:rsidRPr="00625CDF">
              <w:rPr>
                <w:rFonts w:ascii="Times New Roman" w:eastAsia="Times New Roman" w:hAnsi="Times New Roman" w:cs="Times New Roman"/>
                <w:b/>
                <w:sz w:val="24"/>
                <w:szCs w:val="24"/>
              </w:rPr>
              <w:tab/>
            </w:r>
          </w:p>
          <w:p w:rsidR="00625CDF" w:rsidRPr="00625CDF" w:rsidRDefault="00625CDF" w:rsidP="00625CDF">
            <w:pPr>
              <w:spacing w:after="0" w:line="240" w:lineRule="auto"/>
              <w:rPr>
                <w:rFonts w:ascii="Times New Roman" w:eastAsia="Times New Roman" w:hAnsi="Times New Roman" w:cs="Times New Roman"/>
                <w:sz w:val="24"/>
                <w:szCs w:val="24"/>
              </w:rPr>
            </w:pPr>
            <w:r w:rsidRPr="00625CDF">
              <w:rPr>
                <w:rFonts w:ascii="Times New Roman" w:eastAsia="Times New Roman" w:hAnsi="Times New Roman" w:cs="Times New Roman"/>
                <w:sz w:val="24"/>
                <w:szCs w:val="24"/>
              </w:rPr>
              <w:t>На заседании педагогического совета</w:t>
            </w:r>
          </w:p>
          <w:p w:rsidR="00625CDF" w:rsidRPr="00625CDF" w:rsidRDefault="00625CDF" w:rsidP="00B23BC2">
            <w:pPr>
              <w:spacing w:after="0" w:line="240" w:lineRule="auto"/>
              <w:rPr>
                <w:rFonts w:ascii="Times New Roman" w:eastAsia="Times New Roman" w:hAnsi="Times New Roman" w:cs="Times New Roman"/>
                <w:sz w:val="24"/>
                <w:szCs w:val="24"/>
              </w:rPr>
            </w:pPr>
            <w:r w:rsidRPr="00625CDF">
              <w:rPr>
                <w:rFonts w:ascii="Times New Roman" w:eastAsia="Times New Roman" w:hAnsi="Times New Roman" w:cs="Times New Roman"/>
                <w:sz w:val="24"/>
                <w:szCs w:val="24"/>
              </w:rPr>
              <w:t xml:space="preserve">ГБПОУ «Тверской колледж  им. П. А. </w:t>
            </w:r>
            <w:proofErr w:type="spellStart"/>
            <w:r w:rsidRPr="00625CDF">
              <w:rPr>
                <w:rFonts w:ascii="Times New Roman" w:eastAsia="Times New Roman" w:hAnsi="Times New Roman" w:cs="Times New Roman"/>
                <w:sz w:val="24"/>
                <w:szCs w:val="24"/>
              </w:rPr>
              <w:t>Кайкова</w:t>
            </w:r>
            <w:proofErr w:type="spellEnd"/>
            <w:r w:rsidRPr="00625CDF">
              <w:rPr>
                <w:rFonts w:ascii="Times New Roman" w:eastAsia="Times New Roman" w:hAnsi="Times New Roman" w:cs="Times New Roman"/>
                <w:sz w:val="24"/>
                <w:szCs w:val="24"/>
              </w:rPr>
              <w:t xml:space="preserve">»  Протокол № </w:t>
            </w:r>
            <w:r w:rsidR="00B23BC2">
              <w:rPr>
                <w:rFonts w:ascii="Times New Roman" w:eastAsia="Times New Roman" w:hAnsi="Times New Roman" w:cs="Times New Roman"/>
                <w:sz w:val="24"/>
                <w:szCs w:val="24"/>
              </w:rPr>
              <w:t xml:space="preserve">1 </w:t>
            </w:r>
            <w:r w:rsidRPr="00625CDF">
              <w:rPr>
                <w:rFonts w:ascii="Times New Roman" w:eastAsia="Times New Roman" w:hAnsi="Times New Roman" w:cs="Times New Roman"/>
                <w:sz w:val="24"/>
                <w:szCs w:val="24"/>
                <w:u w:val="single"/>
              </w:rPr>
              <w:t>от «</w:t>
            </w:r>
            <w:r w:rsidR="00B23BC2" w:rsidRPr="00B23BC2">
              <w:rPr>
                <w:rFonts w:ascii="Times New Roman" w:eastAsia="Times New Roman" w:hAnsi="Times New Roman" w:cs="Times New Roman"/>
                <w:sz w:val="24"/>
                <w:szCs w:val="24"/>
                <w:u w:val="single"/>
              </w:rPr>
              <w:t>26</w:t>
            </w:r>
            <w:r w:rsidRPr="00625CDF">
              <w:rPr>
                <w:rFonts w:ascii="Times New Roman" w:eastAsia="Times New Roman" w:hAnsi="Times New Roman" w:cs="Times New Roman"/>
                <w:sz w:val="24"/>
                <w:szCs w:val="24"/>
                <w:u w:val="single"/>
              </w:rPr>
              <w:t xml:space="preserve">»  </w:t>
            </w:r>
            <w:r w:rsidR="00B23BC2" w:rsidRPr="00B23BC2">
              <w:rPr>
                <w:rFonts w:ascii="Times New Roman" w:eastAsia="Times New Roman" w:hAnsi="Times New Roman" w:cs="Times New Roman"/>
                <w:sz w:val="24"/>
                <w:szCs w:val="24"/>
                <w:u w:val="single"/>
              </w:rPr>
              <w:t xml:space="preserve">01  </w:t>
            </w:r>
            <w:r w:rsidRPr="00625CDF">
              <w:rPr>
                <w:rFonts w:ascii="Times New Roman" w:eastAsia="Times New Roman" w:hAnsi="Times New Roman" w:cs="Times New Roman"/>
                <w:sz w:val="24"/>
                <w:szCs w:val="24"/>
                <w:u w:val="single"/>
              </w:rPr>
              <w:t>20</w:t>
            </w:r>
            <w:r w:rsidRPr="00B23BC2">
              <w:rPr>
                <w:rFonts w:ascii="Times New Roman" w:eastAsia="Times New Roman" w:hAnsi="Times New Roman" w:cs="Times New Roman"/>
                <w:sz w:val="24"/>
                <w:szCs w:val="24"/>
                <w:u w:val="single"/>
              </w:rPr>
              <w:t xml:space="preserve">23 </w:t>
            </w:r>
            <w:r w:rsidRPr="00625CDF">
              <w:rPr>
                <w:rFonts w:ascii="Times New Roman" w:eastAsia="Times New Roman" w:hAnsi="Times New Roman" w:cs="Times New Roman"/>
                <w:sz w:val="24"/>
                <w:szCs w:val="24"/>
                <w:u w:val="single"/>
              </w:rPr>
              <w:t>г.</w:t>
            </w:r>
          </w:p>
        </w:tc>
        <w:tc>
          <w:tcPr>
            <w:tcW w:w="4820" w:type="dxa"/>
            <w:hideMark/>
          </w:tcPr>
          <w:p w:rsidR="00625CDF" w:rsidRPr="00B23BC2" w:rsidRDefault="00625CDF" w:rsidP="00625CDF">
            <w:pPr>
              <w:spacing w:after="0" w:line="240" w:lineRule="auto"/>
              <w:jc w:val="right"/>
              <w:rPr>
                <w:rFonts w:ascii="Times New Roman" w:eastAsia="Times New Roman" w:hAnsi="Times New Roman" w:cs="Times New Roman"/>
                <w:b/>
                <w:sz w:val="24"/>
                <w:szCs w:val="24"/>
              </w:rPr>
            </w:pPr>
            <w:r w:rsidRPr="00625CDF">
              <w:rPr>
                <w:rFonts w:ascii="Times New Roman" w:eastAsia="Times New Roman" w:hAnsi="Times New Roman" w:cs="Times New Roman"/>
                <w:b/>
                <w:sz w:val="24"/>
                <w:szCs w:val="24"/>
              </w:rPr>
              <w:t>УТВЕРЖДАЮ</w:t>
            </w:r>
          </w:p>
          <w:p w:rsidR="007654F5" w:rsidRPr="00625CDF" w:rsidRDefault="007654F5" w:rsidP="00625CDF">
            <w:pPr>
              <w:spacing w:after="0" w:line="240" w:lineRule="auto"/>
              <w:jc w:val="right"/>
              <w:rPr>
                <w:rFonts w:ascii="Times New Roman" w:eastAsia="Times New Roman" w:hAnsi="Times New Roman" w:cs="Times New Roman"/>
                <w:b/>
                <w:sz w:val="24"/>
                <w:szCs w:val="24"/>
              </w:rPr>
            </w:pPr>
          </w:p>
          <w:p w:rsidR="007654F5" w:rsidRPr="00B23BC2" w:rsidRDefault="00625CDF" w:rsidP="00625CDF">
            <w:pPr>
              <w:spacing w:after="0" w:line="240" w:lineRule="auto"/>
              <w:rPr>
                <w:rFonts w:ascii="Times New Roman" w:eastAsia="Times New Roman" w:hAnsi="Times New Roman" w:cs="Times New Roman"/>
                <w:sz w:val="24"/>
                <w:szCs w:val="24"/>
              </w:rPr>
            </w:pPr>
            <w:r w:rsidRPr="00625CDF">
              <w:rPr>
                <w:rFonts w:ascii="Times New Roman" w:eastAsia="Times New Roman" w:hAnsi="Times New Roman" w:cs="Times New Roman"/>
                <w:sz w:val="24"/>
                <w:szCs w:val="24"/>
              </w:rPr>
              <w:t xml:space="preserve">Директор ГБПОУ «Тверской колледж  </w:t>
            </w:r>
          </w:p>
          <w:p w:rsidR="00625CDF" w:rsidRPr="00625CDF" w:rsidRDefault="00625CDF" w:rsidP="00625CDF">
            <w:pPr>
              <w:spacing w:after="0" w:line="240" w:lineRule="auto"/>
              <w:rPr>
                <w:rFonts w:ascii="Times New Roman" w:eastAsia="Times New Roman" w:hAnsi="Times New Roman" w:cs="Times New Roman"/>
                <w:sz w:val="24"/>
                <w:szCs w:val="24"/>
              </w:rPr>
            </w:pPr>
            <w:r w:rsidRPr="00625CDF">
              <w:rPr>
                <w:rFonts w:ascii="Times New Roman" w:eastAsia="Times New Roman" w:hAnsi="Times New Roman" w:cs="Times New Roman"/>
                <w:sz w:val="24"/>
                <w:szCs w:val="24"/>
              </w:rPr>
              <w:t xml:space="preserve">им. П. А. </w:t>
            </w:r>
            <w:proofErr w:type="spellStart"/>
            <w:r w:rsidRPr="00625CDF">
              <w:rPr>
                <w:rFonts w:ascii="Times New Roman" w:eastAsia="Times New Roman" w:hAnsi="Times New Roman" w:cs="Times New Roman"/>
                <w:sz w:val="24"/>
                <w:szCs w:val="24"/>
              </w:rPr>
              <w:t>Кайкова</w:t>
            </w:r>
            <w:proofErr w:type="spellEnd"/>
            <w:r w:rsidRPr="00625CDF">
              <w:rPr>
                <w:rFonts w:ascii="Times New Roman" w:eastAsia="Times New Roman" w:hAnsi="Times New Roman" w:cs="Times New Roman"/>
                <w:sz w:val="24"/>
                <w:szCs w:val="24"/>
              </w:rPr>
              <w:t>»  _________Гудкова Г.А.</w:t>
            </w:r>
          </w:p>
          <w:p w:rsidR="00625CDF" w:rsidRPr="00625CDF" w:rsidRDefault="00625CDF" w:rsidP="00625CDF">
            <w:pPr>
              <w:spacing w:after="0" w:line="240" w:lineRule="auto"/>
              <w:jc w:val="right"/>
              <w:rPr>
                <w:rFonts w:ascii="Times New Roman" w:eastAsia="Times New Roman" w:hAnsi="Times New Roman" w:cs="Times New Roman"/>
                <w:sz w:val="24"/>
                <w:szCs w:val="24"/>
              </w:rPr>
            </w:pPr>
          </w:p>
        </w:tc>
      </w:tr>
    </w:tbl>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7128B8" w:rsidRPr="00B23BC2" w:rsidRDefault="007128B8" w:rsidP="00625CDF">
      <w:pPr>
        <w:pStyle w:val="11"/>
        <w:tabs>
          <w:tab w:val="left" w:pos="2277"/>
        </w:tabs>
        <w:spacing w:line="240" w:lineRule="auto"/>
        <w:jc w:val="center"/>
        <w:rPr>
          <w:color w:val="000000"/>
          <w:sz w:val="24"/>
          <w:szCs w:val="24"/>
        </w:rPr>
      </w:pPr>
    </w:p>
    <w:p w:rsidR="007128B8" w:rsidRPr="00B23BC2" w:rsidRDefault="007128B8" w:rsidP="00625CDF">
      <w:pPr>
        <w:pStyle w:val="11"/>
        <w:tabs>
          <w:tab w:val="left" w:pos="2277"/>
        </w:tabs>
        <w:spacing w:line="240" w:lineRule="auto"/>
        <w:jc w:val="center"/>
        <w:rPr>
          <w:color w:val="000000"/>
          <w:sz w:val="24"/>
          <w:szCs w:val="24"/>
        </w:rPr>
      </w:pPr>
    </w:p>
    <w:p w:rsidR="007128B8" w:rsidRPr="00B23BC2" w:rsidRDefault="007128B8" w:rsidP="00625CDF">
      <w:pPr>
        <w:pStyle w:val="11"/>
        <w:tabs>
          <w:tab w:val="left" w:pos="2277"/>
        </w:tabs>
        <w:spacing w:line="240" w:lineRule="auto"/>
        <w:jc w:val="center"/>
        <w:rPr>
          <w:color w:val="000000"/>
          <w:sz w:val="24"/>
          <w:szCs w:val="24"/>
        </w:rPr>
      </w:pPr>
    </w:p>
    <w:p w:rsidR="00625CDF" w:rsidRPr="00B23BC2" w:rsidRDefault="00625CDF" w:rsidP="00625CDF">
      <w:pPr>
        <w:pStyle w:val="11"/>
        <w:tabs>
          <w:tab w:val="left" w:pos="2277"/>
        </w:tabs>
        <w:spacing w:line="240" w:lineRule="auto"/>
        <w:jc w:val="center"/>
        <w:rPr>
          <w:color w:val="000000"/>
          <w:sz w:val="24"/>
          <w:szCs w:val="24"/>
        </w:rPr>
      </w:pPr>
    </w:p>
    <w:p w:rsidR="00625CDF" w:rsidRPr="00B23BC2" w:rsidRDefault="007128B8" w:rsidP="007128B8">
      <w:pPr>
        <w:pStyle w:val="11"/>
        <w:tabs>
          <w:tab w:val="left" w:pos="2277"/>
        </w:tabs>
        <w:spacing w:line="360" w:lineRule="auto"/>
        <w:jc w:val="center"/>
        <w:rPr>
          <w:b/>
          <w:sz w:val="36"/>
          <w:szCs w:val="36"/>
        </w:rPr>
      </w:pPr>
      <w:r w:rsidRPr="00B23BC2">
        <w:rPr>
          <w:b/>
          <w:sz w:val="36"/>
          <w:szCs w:val="36"/>
        </w:rPr>
        <w:t>ПОЛОЖЕНИЕ</w:t>
      </w:r>
    </w:p>
    <w:p w:rsidR="007128B8" w:rsidRPr="00B23BC2" w:rsidRDefault="00625CDF" w:rsidP="007128B8">
      <w:pPr>
        <w:pStyle w:val="11"/>
        <w:tabs>
          <w:tab w:val="left" w:pos="2277"/>
        </w:tabs>
        <w:spacing w:line="360" w:lineRule="auto"/>
        <w:jc w:val="center"/>
        <w:rPr>
          <w:sz w:val="36"/>
          <w:szCs w:val="36"/>
        </w:rPr>
      </w:pPr>
      <w:r w:rsidRPr="00B23BC2">
        <w:rPr>
          <w:sz w:val="36"/>
          <w:szCs w:val="36"/>
        </w:rPr>
        <w:t xml:space="preserve">об учебно-производственном комплексе </w:t>
      </w:r>
      <w:r w:rsidR="007128B8" w:rsidRPr="00B23BC2">
        <w:rPr>
          <w:sz w:val="36"/>
          <w:szCs w:val="36"/>
        </w:rPr>
        <w:t>«Деревообработка»</w:t>
      </w:r>
    </w:p>
    <w:p w:rsidR="00625CDF" w:rsidRPr="00B23BC2" w:rsidRDefault="007128B8" w:rsidP="007128B8">
      <w:pPr>
        <w:pStyle w:val="11"/>
        <w:tabs>
          <w:tab w:val="left" w:pos="2277"/>
        </w:tabs>
        <w:spacing w:line="360" w:lineRule="auto"/>
        <w:jc w:val="center"/>
        <w:rPr>
          <w:sz w:val="36"/>
          <w:szCs w:val="36"/>
        </w:rPr>
      </w:pPr>
      <w:r w:rsidRPr="00B23BC2">
        <w:rPr>
          <w:sz w:val="36"/>
          <w:szCs w:val="36"/>
        </w:rPr>
        <w:t xml:space="preserve">ГБПОУ </w:t>
      </w:r>
      <w:r w:rsidR="00625CDF" w:rsidRPr="00B23BC2">
        <w:rPr>
          <w:sz w:val="36"/>
          <w:szCs w:val="36"/>
        </w:rPr>
        <w:t xml:space="preserve"> «Тверской колледж </w:t>
      </w:r>
      <w:r w:rsidRPr="00B23BC2">
        <w:rPr>
          <w:sz w:val="36"/>
          <w:szCs w:val="36"/>
        </w:rPr>
        <w:t xml:space="preserve">им. </w:t>
      </w:r>
      <w:r w:rsidR="00625CDF" w:rsidRPr="00B23BC2">
        <w:rPr>
          <w:sz w:val="36"/>
          <w:szCs w:val="36"/>
        </w:rPr>
        <w:t xml:space="preserve">П.А. </w:t>
      </w:r>
      <w:proofErr w:type="spellStart"/>
      <w:r w:rsidR="00625CDF" w:rsidRPr="00B23BC2">
        <w:rPr>
          <w:sz w:val="36"/>
          <w:szCs w:val="36"/>
        </w:rPr>
        <w:t>Кайкова</w:t>
      </w:r>
      <w:proofErr w:type="spellEnd"/>
      <w:r w:rsidR="00625CDF" w:rsidRPr="00B23BC2">
        <w:rPr>
          <w:sz w:val="36"/>
          <w:szCs w:val="36"/>
        </w:rPr>
        <w:t xml:space="preserve">» </w:t>
      </w:r>
    </w:p>
    <w:p w:rsidR="00625CDF" w:rsidRPr="00B23BC2" w:rsidRDefault="00625CDF">
      <w:pPr>
        <w:rPr>
          <w:rFonts w:ascii="Times New Roman" w:eastAsia="Times New Roman" w:hAnsi="Times New Roman" w:cs="Times New Roman"/>
          <w:b/>
          <w:bCs/>
          <w:color w:val="000000"/>
          <w:sz w:val="24"/>
          <w:szCs w:val="24"/>
        </w:rPr>
      </w:pPr>
      <w:r w:rsidRPr="00B23BC2">
        <w:rPr>
          <w:rFonts w:ascii="Times New Roman" w:eastAsia="Times New Roman" w:hAnsi="Times New Roman" w:cs="Times New Roman"/>
          <w:b/>
          <w:bCs/>
          <w:color w:val="000000"/>
          <w:sz w:val="24"/>
          <w:szCs w:val="24"/>
        </w:rPr>
        <w:br w:type="page"/>
      </w:r>
    </w:p>
    <w:p w:rsidR="00F33CD8" w:rsidRPr="00B23BC2" w:rsidRDefault="00F33CD8" w:rsidP="007654F5">
      <w:pPr>
        <w:pStyle w:val="20"/>
        <w:keepNext/>
        <w:keepLines/>
        <w:numPr>
          <w:ilvl w:val="0"/>
          <w:numId w:val="24"/>
        </w:numPr>
        <w:tabs>
          <w:tab w:val="left" w:pos="1205"/>
          <w:tab w:val="left" w:pos="1701"/>
        </w:tabs>
        <w:spacing w:line="360" w:lineRule="auto"/>
        <w:ind w:left="567" w:firstLine="709"/>
        <w:jc w:val="both"/>
        <w:rPr>
          <w:sz w:val="24"/>
          <w:szCs w:val="24"/>
        </w:rPr>
      </w:pPr>
      <w:r w:rsidRPr="00B23BC2">
        <w:rPr>
          <w:color w:val="000000"/>
          <w:sz w:val="24"/>
          <w:szCs w:val="24"/>
        </w:rPr>
        <w:lastRenderedPageBreak/>
        <w:t>Общие положения.</w:t>
      </w:r>
      <w:bookmarkEnd w:id="0"/>
      <w:bookmarkEnd w:id="1"/>
      <w:bookmarkEnd w:id="2"/>
    </w:p>
    <w:p w:rsidR="00F33CD8" w:rsidRPr="00B23BC2" w:rsidRDefault="00F33CD8" w:rsidP="007654F5">
      <w:pPr>
        <w:pStyle w:val="11"/>
        <w:numPr>
          <w:ilvl w:val="1"/>
          <w:numId w:val="24"/>
        </w:numPr>
        <w:tabs>
          <w:tab w:val="left" w:pos="666"/>
          <w:tab w:val="left" w:pos="1701"/>
        </w:tabs>
        <w:spacing w:line="360" w:lineRule="auto"/>
        <w:ind w:left="567" w:firstLine="709"/>
        <w:jc w:val="both"/>
        <w:rPr>
          <w:sz w:val="24"/>
          <w:szCs w:val="24"/>
        </w:rPr>
      </w:pPr>
      <w:bookmarkStart w:id="3" w:name="bookmark4"/>
      <w:bookmarkEnd w:id="3"/>
      <w:r w:rsidRPr="00B23BC2">
        <w:rPr>
          <w:color w:val="000000"/>
          <w:sz w:val="24"/>
          <w:szCs w:val="24"/>
        </w:rPr>
        <w:t xml:space="preserve">Учебно-производственный комплекс </w:t>
      </w:r>
      <w:r w:rsidRPr="00B23BC2">
        <w:rPr>
          <w:sz w:val="24"/>
          <w:szCs w:val="24"/>
        </w:rPr>
        <w:t>(далее - УПК) является структур</w:t>
      </w:r>
      <w:r w:rsidRPr="00B23BC2">
        <w:rPr>
          <w:color w:val="000000"/>
          <w:sz w:val="24"/>
          <w:szCs w:val="24"/>
        </w:rPr>
        <w:t>ным подразделением ГБП</w:t>
      </w:r>
      <w:r w:rsidRPr="00B23BC2">
        <w:rPr>
          <w:sz w:val="24"/>
          <w:szCs w:val="24"/>
        </w:rPr>
        <w:t xml:space="preserve"> </w:t>
      </w:r>
      <w:r w:rsidRPr="00B23BC2">
        <w:rPr>
          <w:color w:val="000000"/>
          <w:sz w:val="24"/>
          <w:szCs w:val="24"/>
        </w:rPr>
        <w:t>ОУ «</w:t>
      </w:r>
      <w:r w:rsidRPr="00B23BC2">
        <w:rPr>
          <w:sz w:val="24"/>
          <w:szCs w:val="24"/>
        </w:rPr>
        <w:t xml:space="preserve">Тверской колледж им. П.А. </w:t>
      </w:r>
      <w:proofErr w:type="spellStart"/>
      <w:r w:rsidRPr="00B23BC2">
        <w:rPr>
          <w:sz w:val="24"/>
          <w:szCs w:val="24"/>
        </w:rPr>
        <w:t>Кайкова</w:t>
      </w:r>
      <w:proofErr w:type="spellEnd"/>
      <w:r w:rsidRPr="00B23BC2">
        <w:rPr>
          <w:color w:val="000000"/>
          <w:sz w:val="24"/>
          <w:szCs w:val="24"/>
        </w:rPr>
        <w:t>» (далее - Колледж)                       и служит базой производственного обучения обучающихся по профессиям                                       и специальностям профиля Колледжа.</w:t>
      </w:r>
    </w:p>
    <w:p w:rsidR="00F33CD8" w:rsidRPr="00B23BC2" w:rsidRDefault="00F33CD8" w:rsidP="007654F5">
      <w:pPr>
        <w:pStyle w:val="11"/>
        <w:numPr>
          <w:ilvl w:val="1"/>
          <w:numId w:val="24"/>
        </w:numPr>
        <w:tabs>
          <w:tab w:val="left" w:pos="666"/>
          <w:tab w:val="left" w:pos="1701"/>
        </w:tabs>
        <w:spacing w:line="360" w:lineRule="auto"/>
        <w:ind w:left="567" w:firstLine="709"/>
        <w:jc w:val="both"/>
        <w:rPr>
          <w:sz w:val="24"/>
          <w:szCs w:val="24"/>
        </w:rPr>
      </w:pPr>
      <w:bookmarkStart w:id="4" w:name="bookmark5"/>
      <w:bookmarkEnd w:id="4"/>
      <w:r w:rsidRPr="00B23BC2">
        <w:rPr>
          <w:color w:val="000000"/>
          <w:sz w:val="24"/>
          <w:szCs w:val="24"/>
        </w:rPr>
        <w:t xml:space="preserve">Настоящее положение об УПК разработано в соответствии с </w:t>
      </w:r>
      <w:r w:rsidRPr="00B23BC2">
        <w:rPr>
          <w:sz w:val="24"/>
          <w:szCs w:val="24"/>
        </w:rPr>
        <w:t>нормативно - правовыми</w:t>
      </w:r>
      <w:r w:rsidRPr="00B23BC2">
        <w:rPr>
          <w:color w:val="000000"/>
          <w:sz w:val="24"/>
          <w:szCs w:val="24"/>
        </w:rPr>
        <w:t xml:space="preserve"> документами:</w:t>
      </w:r>
      <w:r w:rsidRPr="00B23BC2">
        <w:rPr>
          <w:sz w:val="24"/>
          <w:szCs w:val="24"/>
        </w:rPr>
        <w:t xml:space="preserve"> </w:t>
      </w:r>
    </w:p>
    <w:p w:rsidR="00F33CD8" w:rsidRPr="00B23BC2" w:rsidRDefault="00F33CD8" w:rsidP="007654F5">
      <w:pPr>
        <w:pStyle w:val="11"/>
        <w:tabs>
          <w:tab w:val="left" w:pos="1307"/>
          <w:tab w:val="left" w:pos="1701"/>
        </w:tabs>
        <w:spacing w:line="360" w:lineRule="auto"/>
        <w:ind w:left="567" w:firstLine="709"/>
        <w:jc w:val="both"/>
        <w:rPr>
          <w:sz w:val="24"/>
          <w:szCs w:val="24"/>
        </w:rPr>
      </w:pPr>
      <w:bookmarkStart w:id="5" w:name="bookmark6"/>
      <w:bookmarkEnd w:id="5"/>
      <w:r w:rsidRPr="00B23BC2">
        <w:rPr>
          <w:color w:val="000000"/>
          <w:sz w:val="24"/>
          <w:szCs w:val="24"/>
        </w:rPr>
        <w:t xml:space="preserve">Конституцией Российской Федерации; </w:t>
      </w:r>
      <w:bookmarkStart w:id="6" w:name="bookmark7"/>
      <w:bookmarkEnd w:id="6"/>
      <w:r w:rsidRPr="00B23BC2">
        <w:rPr>
          <w:color w:val="000000"/>
          <w:sz w:val="24"/>
          <w:szCs w:val="24"/>
        </w:rPr>
        <w:t xml:space="preserve">Гражданским кодексом Российской Федерации; </w:t>
      </w:r>
      <w:bookmarkStart w:id="7" w:name="bookmark8"/>
      <w:bookmarkEnd w:id="7"/>
      <w:r w:rsidRPr="00B23BC2">
        <w:rPr>
          <w:color w:val="000000"/>
          <w:sz w:val="24"/>
          <w:szCs w:val="24"/>
        </w:rPr>
        <w:t xml:space="preserve">Бюджетный кодекс Российской Федераций; </w:t>
      </w:r>
      <w:bookmarkStart w:id="8" w:name="bookmark9"/>
      <w:bookmarkEnd w:id="8"/>
      <w:r w:rsidRPr="00B23BC2">
        <w:rPr>
          <w:color w:val="000000"/>
          <w:sz w:val="24"/>
          <w:szCs w:val="24"/>
        </w:rPr>
        <w:t xml:space="preserve">Трудовой кодекс Российской Федерации; </w:t>
      </w:r>
      <w:bookmarkStart w:id="9" w:name="bookmark10"/>
      <w:bookmarkEnd w:id="9"/>
      <w:r w:rsidRPr="00B23BC2">
        <w:rPr>
          <w:color w:val="000000"/>
          <w:sz w:val="24"/>
          <w:szCs w:val="24"/>
        </w:rPr>
        <w:t xml:space="preserve">Федеральным законом Российской Федерации от 29.12.2012 № 273-ФЗ «Об образовании в Российской Федерации» (с изменениями и дополнениями); </w:t>
      </w:r>
      <w:bookmarkStart w:id="10" w:name="bookmark11"/>
      <w:bookmarkEnd w:id="10"/>
      <w:r w:rsidRPr="00B23BC2">
        <w:rPr>
          <w:color w:val="000000"/>
          <w:sz w:val="24"/>
          <w:szCs w:val="24"/>
        </w:rPr>
        <w:t xml:space="preserve">Законом Российской Федерации от 07 .02.1992 № 2300-1 «О защите прав потребителей» (с изменениями и дополнениями); </w:t>
      </w:r>
      <w:bookmarkStart w:id="11" w:name="bookmark12"/>
      <w:bookmarkEnd w:id="11"/>
      <w:r w:rsidRPr="00B23BC2">
        <w:rPr>
          <w:color w:val="000000"/>
          <w:sz w:val="24"/>
          <w:szCs w:val="24"/>
        </w:rPr>
        <w:t xml:space="preserve">ФГОС среднего профессионального образования; </w:t>
      </w:r>
      <w:bookmarkStart w:id="12" w:name="bookmark13"/>
      <w:bookmarkEnd w:id="12"/>
      <w:r w:rsidRPr="00B23BC2">
        <w:rPr>
          <w:color w:val="000000"/>
          <w:sz w:val="24"/>
          <w:szCs w:val="24"/>
        </w:rPr>
        <w:t xml:space="preserve">Стратегией развития системы подготовки рабочих кадров и формирования прикладных квалификаций в Российской Федерации на период до 2030 года; </w:t>
      </w:r>
      <w:bookmarkStart w:id="13" w:name="bookmark14"/>
      <w:bookmarkEnd w:id="13"/>
      <w:proofErr w:type="gramStart"/>
      <w:r w:rsidRPr="00B23BC2">
        <w:rPr>
          <w:color w:val="000000"/>
          <w:sz w:val="24"/>
          <w:szCs w:val="24"/>
        </w:rPr>
        <w:t>Приказом Министерства просвещения РФ от 17 мая 2022г. №336 « Об</w:t>
      </w:r>
      <w:r w:rsidRPr="00B23BC2">
        <w:rPr>
          <w:sz w:val="24"/>
          <w:szCs w:val="24"/>
        </w:rPr>
        <w:t xml:space="preserve"> </w:t>
      </w:r>
      <w:r w:rsidRPr="00B23BC2">
        <w:rPr>
          <w:color w:val="000000"/>
          <w:sz w:val="24"/>
          <w:szCs w:val="24"/>
        </w:rPr>
        <w:t>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 указанных в этих перечнях, профессиям и специальностям среднего профессионального образования, перечни которых утверждены приказом Министерства образования и науки Российской Федерации от 29 октября 2013 г. №1199 «Об утверждении перечней профессий и специальностей</w:t>
      </w:r>
      <w:proofErr w:type="gramEnd"/>
      <w:r w:rsidRPr="00B23BC2">
        <w:rPr>
          <w:color w:val="000000"/>
          <w:sz w:val="24"/>
          <w:szCs w:val="24"/>
        </w:rPr>
        <w:t xml:space="preserve"> среднего профессионального образования”; </w:t>
      </w:r>
      <w:bookmarkStart w:id="14" w:name="bookmark15"/>
      <w:bookmarkEnd w:id="14"/>
      <w:r w:rsidRPr="00B23BC2">
        <w:rPr>
          <w:color w:val="000000"/>
          <w:sz w:val="24"/>
          <w:szCs w:val="24"/>
        </w:rPr>
        <w:t xml:space="preserve">Приказом Министерства образования от 24.08.2022г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 от 01 марта 2023 г; </w:t>
      </w:r>
      <w:bookmarkStart w:id="15" w:name="bookmark16"/>
      <w:bookmarkEnd w:id="15"/>
      <w:r w:rsidRPr="00B23BC2">
        <w:rPr>
          <w:color w:val="000000"/>
          <w:sz w:val="24"/>
          <w:szCs w:val="24"/>
        </w:rPr>
        <w:t xml:space="preserve">Приказом Министерства просвещения Российской Федерации от 26.08.2020№438 « Об утверждении Порядка организации и осуществления образовательной деятельности по основным программам профессионального обучения»; </w:t>
      </w:r>
      <w:bookmarkStart w:id="16" w:name="bookmark17"/>
      <w:bookmarkEnd w:id="16"/>
      <w:r w:rsidRPr="00B23BC2">
        <w:rPr>
          <w:color w:val="000000"/>
          <w:sz w:val="24"/>
          <w:szCs w:val="24"/>
        </w:rPr>
        <w:t xml:space="preserve">Приказом Министерства образования и науки Российской Федерации от 01.07.2013 № 499 «Об утверждении Порядка организации и осуществления образовательной деятельности по дополнительным профессиональным программам»; </w:t>
      </w:r>
      <w:bookmarkStart w:id="17" w:name="bookmark18"/>
      <w:bookmarkStart w:id="18" w:name="bookmark19"/>
      <w:bookmarkEnd w:id="17"/>
      <w:bookmarkEnd w:id="18"/>
      <w:r w:rsidRPr="00B23BC2">
        <w:rPr>
          <w:color w:val="000000"/>
          <w:sz w:val="24"/>
          <w:szCs w:val="24"/>
        </w:rPr>
        <w:t>Уставом  и локальными нормативными актами Колледжа.</w:t>
      </w:r>
    </w:p>
    <w:p w:rsidR="00F33CD8" w:rsidRPr="00B23BC2" w:rsidRDefault="00F33CD8" w:rsidP="007654F5">
      <w:pPr>
        <w:pStyle w:val="11"/>
        <w:numPr>
          <w:ilvl w:val="1"/>
          <w:numId w:val="24"/>
        </w:numPr>
        <w:tabs>
          <w:tab w:val="left" w:pos="666"/>
          <w:tab w:val="left" w:pos="1701"/>
        </w:tabs>
        <w:spacing w:line="360" w:lineRule="auto"/>
        <w:ind w:left="567" w:firstLine="709"/>
        <w:jc w:val="both"/>
        <w:rPr>
          <w:sz w:val="24"/>
          <w:szCs w:val="24"/>
        </w:rPr>
      </w:pPr>
      <w:bookmarkStart w:id="19" w:name="bookmark20"/>
      <w:bookmarkEnd w:id="19"/>
      <w:r w:rsidRPr="00B23BC2">
        <w:rPr>
          <w:color w:val="000000"/>
          <w:sz w:val="24"/>
          <w:szCs w:val="24"/>
        </w:rPr>
        <w:t>Положение определяет порядок назначения и освобождения руководителя УПК, основные цели и задачи деятельности УПК, взаимодействие с другими подразделениями Колледжа.</w:t>
      </w:r>
    </w:p>
    <w:p w:rsidR="00F33CD8" w:rsidRPr="00B23BC2" w:rsidRDefault="00F33CD8" w:rsidP="007654F5">
      <w:pPr>
        <w:pStyle w:val="11"/>
        <w:numPr>
          <w:ilvl w:val="1"/>
          <w:numId w:val="24"/>
        </w:numPr>
        <w:tabs>
          <w:tab w:val="left" w:pos="666"/>
          <w:tab w:val="left" w:pos="1701"/>
        </w:tabs>
        <w:spacing w:line="360" w:lineRule="auto"/>
        <w:ind w:left="567" w:firstLine="709"/>
        <w:jc w:val="both"/>
        <w:rPr>
          <w:sz w:val="24"/>
          <w:szCs w:val="24"/>
        </w:rPr>
      </w:pPr>
      <w:bookmarkStart w:id="20" w:name="bookmark21"/>
      <w:bookmarkEnd w:id="20"/>
      <w:r w:rsidRPr="00B23BC2">
        <w:rPr>
          <w:color w:val="000000"/>
          <w:sz w:val="24"/>
          <w:szCs w:val="24"/>
        </w:rPr>
        <w:t xml:space="preserve">Структура УПК, штатная численность, режим работы и должностные </w:t>
      </w:r>
      <w:r w:rsidRPr="00B23BC2">
        <w:rPr>
          <w:color w:val="000000"/>
          <w:sz w:val="24"/>
          <w:szCs w:val="24"/>
        </w:rPr>
        <w:lastRenderedPageBreak/>
        <w:t>инструкции работников утверждаются директором Колледжа.</w:t>
      </w:r>
    </w:p>
    <w:p w:rsidR="00F33CD8" w:rsidRPr="00B23BC2" w:rsidRDefault="00F33CD8" w:rsidP="007654F5">
      <w:pPr>
        <w:pStyle w:val="11"/>
        <w:numPr>
          <w:ilvl w:val="1"/>
          <w:numId w:val="24"/>
        </w:numPr>
        <w:tabs>
          <w:tab w:val="left" w:pos="666"/>
          <w:tab w:val="left" w:pos="1701"/>
        </w:tabs>
        <w:spacing w:line="360" w:lineRule="auto"/>
        <w:ind w:left="567" w:firstLine="709"/>
        <w:jc w:val="both"/>
        <w:rPr>
          <w:color w:val="000000"/>
          <w:sz w:val="24"/>
          <w:szCs w:val="24"/>
        </w:rPr>
      </w:pPr>
      <w:bookmarkStart w:id="21" w:name="bookmark22"/>
      <w:bookmarkEnd w:id="21"/>
      <w:r w:rsidRPr="00B23BC2">
        <w:rPr>
          <w:color w:val="000000"/>
          <w:sz w:val="24"/>
          <w:szCs w:val="24"/>
        </w:rPr>
        <w:t>Структура УПК определяется в соответствии с учётом специальност</w:t>
      </w:r>
      <w:r w:rsidR="00AE1D53">
        <w:rPr>
          <w:color w:val="000000"/>
          <w:sz w:val="24"/>
          <w:szCs w:val="24"/>
        </w:rPr>
        <w:t xml:space="preserve">и </w:t>
      </w:r>
      <w:r w:rsidR="00AE1D53">
        <w:rPr>
          <w:color w:val="000000"/>
          <w:sz w:val="24"/>
          <w:szCs w:val="24"/>
        </w:rPr>
        <w:t>35.02.03 Технология деревообработки</w:t>
      </w:r>
      <w:r w:rsidRPr="00B23BC2">
        <w:rPr>
          <w:color w:val="000000"/>
          <w:sz w:val="24"/>
          <w:szCs w:val="24"/>
        </w:rPr>
        <w:t>, по котор</w:t>
      </w:r>
      <w:r w:rsidR="00AE1D53">
        <w:rPr>
          <w:color w:val="000000"/>
          <w:sz w:val="24"/>
          <w:szCs w:val="24"/>
        </w:rPr>
        <w:t>ой</w:t>
      </w:r>
      <w:r w:rsidRPr="00B23BC2">
        <w:rPr>
          <w:color w:val="000000"/>
          <w:sz w:val="24"/>
          <w:szCs w:val="24"/>
        </w:rPr>
        <w:t xml:space="preserve"> осуществляется подготовка специал</w:t>
      </w:r>
      <w:r w:rsidR="00AE1D53">
        <w:rPr>
          <w:color w:val="000000"/>
          <w:sz w:val="24"/>
          <w:szCs w:val="24"/>
        </w:rPr>
        <w:t>истов среднего звена в Колледже.</w:t>
      </w:r>
      <w:r w:rsidRPr="00B23BC2">
        <w:rPr>
          <w:color w:val="000000"/>
          <w:sz w:val="24"/>
          <w:szCs w:val="24"/>
        </w:rPr>
        <w:t xml:space="preserve"> За ним закрепляется имущество, необходимое для максимального выполнения обучающимися программ производственного обучения и находящиеся на балансе Колледжа.</w:t>
      </w:r>
      <w:bookmarkStart w:id="22" w:name="_GoBack"/>
      <w:bookmarkEnd w:id="22"/>
    </w:p>
    <w:p w:rsidR="00F33CD8" w:rsidRPr="00B23BC2" w:rsidRDefault="00F33CD8" w:rsidP="007654F5">
      <w:pPr>
        <w:pStyle w:val="11"/>
        <w:numPr>
          <w:ilvl w:val="1"/>
          <w:numId w:val="24"/>
        </w:numPr>
        <w:tabs>
          <w:tab w:val="left" w:pos="682"/>
          <w:tab w:val="left" w:pos="1701"/>
        </w:tabs>
        <w:spacing w:line="360" w:lineRule="auto"/>
        <w:ind w:left="567" w:firstLine="709"/>
        <w:jc w:val="both"/>
        <w:rPr>
          <w:sz w:val="24"/>
          <w:szCs w:val="24"/>
        </w:rPr>
      </w:pPr>
      <w:bookmarkStart w:id="23" w:name="bookmark26"/>
      <w:bookmarkEnd w:id="23"/>
      <w:r w:rsidRPr="00B23BC2">
        <w:rPr>
          <w:color w:val="000000"/>
          <w:sz w:val="24"/>
          <w:szCs w:val="24"/>
        </w:rPr>
        <w:t xml:space="preserve">УПК осуществляет свою деятельность в соответствии с Уставом Колледжа, локальными нормативными актами и настоящим Положением. </w:t>
      </w:r>
      <w:bookmarkStart w:id="24" w:name="bookmark27"/>
      <w:bookmarkEnd w:id="24"/>
      <w:r w:rsidRPr="00B23BC2">
        <w:rPr>
          <w:color w:val="000000"/>
          <w:sz w:val="24"/>
          <w:szCs w:val="24"/>
        </w:rPr>
        <w:t>Во взаимоотношениях с третьими лицами полную имущественную ответственность за УПК несет Колледж.</w:t>
      </w:r>
    </w:p>
    <w:p w:rsidR="00F33CD8" w:rsidRPr="00B23BC2" w:rsidRDefault="00F33CD8" w:rsidP="007654F5">
      <w:pPr>
        <w:pStyle w:val="11"/>
        <w:numPr>
          <w:ilvl w:val="1"/>
          <w:numId w:val="24"/>
        </w:numPr>
        <w:tabs>
          <w:tab w:val="left" w:pos="682"/>
          <w:tab w:val="left" w:pos="1701"/>
        </w:tabs>
        <w:spacing w:line="360" w:lineRule="auto"/>
        <w:ind w:left="567" w:firstLine="709"/>
        <w:jc w:val="both"/>
        <w:rPr>
          <w:sz w:val="24"/>
          <w:szCs w:val="24"/>
        </w:rPr>
      </w:pPr>
      <w:bookmarkStart w:id="25" w:name="bookmark28"/>
      <w:bookmarkEnd w:id="25"/>
      <w:r w:rsidRPr="00B23BC2">
        <w:rPr>
          <w:color w:val="000000"/>
          <w:sz w:val="24"/>
          <w:szCs w:val="24"/>
        </w:rPr>
        <w:t>УПК создан на неограниченный срок и может быть перепрофилирован, реорганизован или ликвидирован по инициативе директора Колледжа</w:t>
      </w:r>
    </w:p>
    <w:p w:rsidR="00F33CD8" w:rsidRPr="00B23BC2" w:rsidRDefault="00F33CD8" w:rsidP="007654F5">
      <w:pPr>
        <w:pStyle w:val="11"/>
        <w:numPr>
          <w:ilvl w:val="1"/>
          <w:numId w:val="24"/>
        </w:numPr>
        <w:tabs>
          <w:tab w:val="left" w:pos="682"/>
          <w:tab w:val="left" w:pos="1701"/>
        </w:tabs>
        <w:spacing w:line="360" w:lineRule="auto"/>
        <w:ind w:left="567" w:firstLine="709"/>
        <w:jc w:val="both"/>
        <w:rPr>
          <w:sz w:val="24"/>
          <w:szCs w:val="24"/>
        </w:rPr>
      </w:pPr>
      <w:bookmarkStart w:id="26" w:name="bookmark29"/>
      <w:bookmarkEnd w:id="26"/>
      <w:r w:rsidRPr="00B23BC2">
        <w:rPr>
          <w:color w:val="000000"/>
          <w:sz w:val="24"/>
          <w:szCs w:val="24"/>
        </w:rPr>
        <w:t xml:space="preserve">Полное наименование </w:t>
      </w:r>
      <w:r w:rsidRPr="00B23BC2">
        <w:rPr>
          <w:b/>
          <w:bCs/>
          <w:i/>
          <w:iCs/>
          <w:color w:val="000000"/>
          <w:sz w:val="24"/>
          <w:szCs w:val="24"/>
        </w:rPr>
        <w:t xml:space="preserve">- Учебно-производственный комплекс государственного бюджетного профессионального образовательного учреждения «Тверской колледж им. Героя Советского Союза П.А. </w:t>
      </w:r>
      <w:proofErr w:type="spellStart"/>
      <w:r w:rsidRPr="00B23BC2">
        <w:rPr>
          <w:b/>
          <w:bCs/>
          <w:i/>
          <w:iCs/>
          <w:color w:val="000000"/>
          <w:sz w:val="24"/>
          <w:szCs w:val="24"/>
        </w:rPr>
        <w:t>Кайкова</w:t>
      </w:r>
      <w:proofErr w:type="spellEnd"/>
      <w:r w:rsidRPr="00B23BC2">
        <w:rPr>
          <w:b/>
          <w:bCs/>
          <w:i/>
          <w:iCs/>
          <w:color w:val="000000"/>
          <w:sz w:val="24"/>
          <w:szCs w:val="24"/>
        </w:rPr>
        <w:t>».</w:t>
      </w:r>
    </w:p>
    <w:p w:rsidR="00F33CD8" w:rsidRPr="00B23BC2" w:rsidRDefault="00F33CD8" w:rsidP="007654F5">
      <w:pPr>
        <w:pStyle w:val="11"/>
        <w:tabs>
          <w:tab w:val="left" w:pos="1701"/>
        </w:tabs>
        <w:spacing w:line="360" w:lineRule="auto"/>
        <w:ind w:left="567" w:firstLine="709"/>
        <w:jc w:val="both"/>
        <w:rPr>
          <w:sz w:val="24"/>
          <w:szCs w:val="24"/>
        </w:rPr>
      </w:pPr>
      <w:r w:rsidRPr="00B23BC2">
        <w:rPr>
          <w:color w:val="000000"/>
          <w:sz w:val="24"/>
          <w:szCs w:val="24"/>
        </w:rPr>
        <w:t xml:space="preserve">Сокращенное наименование - </w:t>
      </w:r>
      <w:r w:rsidRPr="00B23BC2">
        <w:rPr>
          <w:b/>
          <w:bCs/>
          <w:i/>
          <w:iCs/>
          <w:color w:val="000000"/>
          <w:sz w:val="24"/>
          <w:szCs w:val="24"/>
        </w:rPr>
        <w:t>УПК ГБП</w:t>
      </w:r>
      <w:r w:rsidR="00DA68AB" w:rsidRPr="00B23BC2">
        <w:rPr>
          <w:b/>
          <w:bCs/>
          <w:i/>
          <w:iCs/>
          <w:color w:val="000000"/>
          <w:sz w:val="24"/>
          <w:szCs w:val="24"/>
        </w:rPr>
        <w:t xml:space="preserve"> </w:t>
      </w:r>
      <w:r w:rsidRPr="00B23BC2">
        <w:rPr>
          <w:b/>
          <w:bCs/>
          <w:i/>
          <w:iCs/>
          <w:color w:val="000000"/>
          <w:sz w:val="24"/>
          <w:szCs w:val="24"/>
        </w:rPr>
        <w:t xml:space="preserve">ОУ «Тверской колледж им. П.А. </w:t>
      </w:r>
      <w:proofErr w:type="spellStart"/>
      <w:r w:rsidRPr="00B23BC2">
        <w:rPr>
          <w:b/>
          <w:bCs/>
          <w:i/>
          <w:iCs/>
          <w:color w:val="000000"/>
          <w:sz w:val="24"/>
          <w:szCs w:val="24"/>
        </w:rPr>
        <w:t>Кайкова</w:t>
      </w:r>
      <w:proofErr w:type="spellEnd"/>
      <w:r w:rsidRPr="00B23BC2">
        <w:rPr>
          <w:b/>
          <w:bCs/>
          <w:i/>
          <w:iCs/>
          <w:color w:val="000000"/>
          <w:sz w:val="24"/>
          <w:szCs w:val="24"/>
        </w:rPr>
        <w:t>».</w:t>
      </w:r>
    </w:p>
    <w:p w:rsidR="00F33CD8" w:rsidRPr="00B23BC2" w:rsidRDefault="00F33CD8" w:rsidP="007654F5">
      <w:pPr>
        <w:pStyle w:val="11"/>
        <w:tabs>
          <w:tab w:val="left" w:pos="1701"/>
        </w:tabs>
        <w:spacing w:line="360" w:lineRule="auto"/>
        <w:ind w:left="567" w:firstLine="709"/>
        <w:jc w:val="both"/>
        <w:rPr>
          <w:i/>
          <w:iCs/>
          <w:color w:val="000000"/>
          <w:sz w:val="24"/>
          <w:szCs w:val="24"/>
        </w:rPr>
      </w:pPr>
      <w:r w:rsidRPr="00B23BC2">
        <w:rPr>
          <w:color w:val="000000"/>
          <w:sz w:val="24"/>
          <w:szCs w:val="24"/>
        </w:rPr>
        <w:t xml:space="preserve">Адрес Подразделения: 170021, </w:t>
      </w:r>
      <w:r w:rsidRPr="00B23BC2">
        <w:rPr>
          <w:i/>
          <w:iCs/>
          <w:color w:val="000000"/>
          <w:sz w:val="24"/>
          <w:szCs w:val="24"/>
        </w:rPr>
        <w:t>г. Тверь, ул. 2-ая Грибоедова, д. 20/1.</w:t>
      </w:r>
    </w:p>
    <w:p w:rsidR="00F33CD8" w:rsidRPr="00B23BC2" w:rsidRDefault="00F33CD8" w:rsidP="007654F5">
      <w:pPr>
        <w:pStyle w:val="20"/>
        <w:keepNext/>
        <w:keepLines/>
        <w:numPr>
          <w:ilvl w:val="0"/>
          <w:numId w:val="24"/>
        </w:numPr>
        <w:tabs>
          <w:tab w:val="left" w:pos="400"/>
          <w:tab w:val="left" w:pos="1701"/>
        </w:tabs>
        <w:spacing w:line="360" w:lineRule="auto"/>
        <w:ind w:left="567" w:firstLine="709"/>
        <w:jc w:val="both"/>
        <w:rPr>
          <w:sz w:val="24"/>
          <w:szCs w:val="24"/>
        </w:rPr>
      </w:pPr>
      <w:bookmarkStart w:id="27" w:name="bookmark30"/>
      <w:bookmarkStart w:id="28" w:name="bookmark31"/>
      <w:bookmarkStart w:id="29" w:name="bookmark33"/>
      <w:r w:rsidRPr="00B23BC2">
        <w:rPr>
          <w:color w:val="000000"/>
          <w:sz w:val="24"/>
          <w:szCs w:val="24"/>
        </w:rPr>
        <w:t>Цели, виды и задачи деятельности УПК.</w:t>
      </w:r>
      <w:bookmarkEnd w:id="27"/>
      <w:bookmarkEnd w:id="28"/>
      <w:bookmarkEnd w:id="29"/>
    </w:p>
    <w:p w:rsidR="00F33CD8" w:rsidRPr="00B23BC2" w:rsidRDefault="00F33CD8" w:rsidP="007654F5">
      <w:pPr>
        <w:pStyle w:val="11"/>
        <w:numPr>
          <w:ilvl w:val="1"/>
          <w:numId w:val="24"/>
        </w:numPr>
        <w:tabs>
          <w:tab w:val="left" w:pos="682"/>
          <w:tab w:val="left" w:pos="1701"/>
        </w:tabs>
        <w:spacing w:line="360" w:lineRule="auto"/>
        <w:ind w:left="567" w:firstLine="709"/>
        <w:jc w:val="both"/>
        <w:rPr>
          <w:sz w:val="24"/>
          <w:szCs w:val="24"/>
        </w:rPr>
      </w:pPr>
      <w:bookmarkStart w:id="30" w:name="bookmark34"/>
      <w:bookmarkEnd w:id="30"/>
      <w:r w:rsidRPr="00B23BC2">
        <w:rPr>
          <w:color w:val="000000"/>
          <w:sz w:val="24"/>
          <w:szCs w:val="24"/>
        </w:rPr>
        <w:t>Основными задачами УПК являются:</w:t>
      </w:r>
    </w:p>
    <w:p w:rsidR="00F33CD8" w:rsidRPr="00B23BC2" w:rsidRDefault="00F33CD8" w:rsidP="007654F5">
      <w:pPr>
        <w:pStyle w:val="11"/>
        <w:numPr>
          <w:ilvl w:val="2"/>
          <w:numId w:val="24"/>
        </w:numPr>
        <w:tabs>
          <w:tab w:val="left" w:pos="682"/>
          <w:tab w:val="left" w:pos="1701"/>
        </w:tabs>
        <w:spacing w:line="360" w:lineRule="auto"/>
        <w:ind w:left="567" w:firstLine="709"/>
        <w:jc w:val="both"/>
        <w:rPr>
          <w:sz w:val="24"/>
          <w:szCs w:val="24"/>
        </w:rPr>
      </w:pPr>
      <w:bookmarkStart w:id="31" w:name="bookmark35"/>
      <w:bookmarkEnd w:id="31"/>
      <w:r w:rsidRPr="00B23BC2">
        <w:rPr>
          <w:color w:val="000000"/>
          <w:sz w:val="24"/>
          <w:szCs w:val="24"/>
        </w:rPr>
        <w:t>Обеспечение условий, необходимых для качественного выполнения программ производственного обучения обучающихся, воспитания у них уважения к труду и избранной профессии и (или) специальности;</w:t>
      </w:r>
    </w:p>
    <w:p w:rsidR="00F33CD8" w:rsidRPr="00B23BC2" w:rsidRDefault="00F33CD8" w:rsidP="007654F5">
      <w:pPr>
        <w:pStyle w:val="11"/>
        <w:numPr>
          <w:ilvl w:val="2"/>
          <w:numId w:val="24"/>
        </w:numPr>
        <w:tabs>
          <w:tab w:val="left" w:pos="682"/>
          <w:tab w:val="left" w:pos="1701"/>
        </w:tabs>
        <w:spacing w:line="360" w:lineRule="auto"/>
        <w:ind w:left="567" w:firstLine="709"/>
        <w:jc w:val="both"/>
        <w:rPr>
          <w:sz w:val="24"/>
          <w:szCs w:val="24"/>
        </w:rPr>
      </w:pPr>
      <w:bookmarkStart w:id="32" w:name="bookmark36"/>
      <w:bookmarkEnd w:id="32"/>
      <w:r w:rsidRPr="00B23BC2">
        <w:rPr>
          <w:color w:val="000000"/>
          <w:sz w:val="24"/>
          <w:szCs w:val="24"/>
        </w:rPr>
        <w:t>Совершенствование качества профессионального образования за счёт более глубокого и полного соединения обучения с производственным трудом обучающихся, овладения ими практическими навыками и умением эффективного использования оборудования, техники, прогрессивных технологий и управлением производственными процессами;</w:t>
      </w:r>
    </w:p>
    <w:p w:rsidR="00F33CD8" w:rsidRPr="00B23BC2" w:rsidRDefault="00F33CD8" w:rsidP="007654F5">
      <w:pPr>
        <w:pStyle w:val="11"/>
        <w:numPr>
          <w:ilvl w:val="2"/>
          <w:numId w:val="24"/>
        </w:numPr>
        <w:tabs>
          <w:tab w:val="left" w:pos="682"/>
          <w:tab w:val="left" w:pos="1701"/>
        </w:tabs>
        <w:spacing w:line="360" w:lineRule="auto"/>
        <w:ind w:left="567" w:firstLine="709"/>
        <w:jc w:val="both"/>
        <w:rPr>
          <w:sz w:val="24"/>
          <w:szCs w:val="24"/>
        </w:rPr>
      </w:pPr>
      <w:bookmarkStart w:id="33" w:name="bookmark37"/>
      <w:bookmarkEnd w:id="33"/>
      <w:r w:rsidRPr="00B23BC2">
        <w:rPr>
          <w:color w:val="000000"/>
          <w:sz w:val="24"/>
          <w:szCs w:val="24"/>
        </w:rPr>
        <w:t>Производство качественной товарной продукции, надлежащее выполнение работ и оказание услуг при наименьших затратах.</w:t>
      </w:r>
    </w:p>
    <w:p w:rsidR="00F33CD8" w:rsidRPr="00B23BC2" w:rsidRDefault="00F33CD8" w:rsidP="007654F5">
      <w:pPr>
        <w:pStyle w:val="11"/>
        <w:numPr>
          <w:ilvl w:val="1"/>
          <w:numId w:val="24"/>
        </w:numPr>
        <w:tabs>
          <w:tab w:val="left" w:pos="682"/>
          <w:tab w:val="left" w:pos="1701"/>
        </w:tabs>
        <w:spacing w:line="360" w:lineRule="auto"/>
        <w:ind w:left="567" w:firstLine="709"/>
        <w:jc w:val="both"/>
        <w:rPr>
          <w:sz w:val="24"/>
          <w:szCs w:val="24"/>
        </w:rPr>
      </w:pPr>
      <w:bookmarkStart w:id="34" w:name="bookmark38"/>
      <w:bookmarkEnd w:id="34"/>
      <w:r w:rsidRPr="00B23BC2">
        <w:rPr>
          <w:color w:val="000000"/>
          <w:sz w:val="24"/>
          <w:szCs w:val="24"/>
        </w:rPr>
        <w:t>Цели и виды деятельности УПК определяются Колледжем и соответствуют его уставным целям и предмету деятельности в части, касающейся данного УПК.</w:t>
      </w:r>
    </w:p>
    <w:p w:rsidR="00F33CD8" w:rsidRPr="00B23BC2" w:rsidRDefault="00F33CD8" w:rsidP="007654F5">
      <w:pPr>
        <w:pStyle w:val="11"/>
        <w:numPr>
          <w:ilvl w:val="0"/>
          <w:numId w:val="26"/>
        </w:numPr>
        <w:tabs>
          <w:tab w:val="left" w:pos="1302"/>
          <w:tab w:val="left" w:pos="1701"/>
        </w:tabs>
        <w:spacing w:line="360" w:lineRule="auto"/>
        <w:ind w:left="567" w:firstLine="709"/>
        <w:jc w:val="both"/>
        <w:rPr>
          <w:sz w:val="24"/>
          <w:szCs w:val="24"/>
        </w:rPr>
      </w:pPr>
      <w:bookmarkStart w:id="35" w:name="bookmark39"/>
      <w:bookmarkEnd w:id="35"/>
      <w:r w:rsidRPr="00B23BC2">
        <w:rPr>
          <w:color w:val="000000"/>
          <w:sz w:val="24"/>
          <w:szCs w:val="24"/>
        </w:rPr>
        <w:t>Основными целями деятельности УПК являются:</w:t>
      </w:r>
    </w:p>
    <w:p w:rsidR="00F33CD8" w:rsidRPr="00B23BC2" w:rsidRDefault="00F33CD8" w:rsidP="007654F5">
      <w:pPr>
        <w:pStyle w:val="11"/>
        <w:numPr>
          <w:ilvl w:val="0"/>
          <w:numId w:val="27"/>
        </w:numPr>
        <w:tabs>
          <w:tab w:val="left" w:pos="1701"/>
        </w:tabs>
        <w:spacing w:line="360" w:lineRule="auto"/>
        <w:ind w:left="567" w:firstLine="709"/>
        <w:jc w:val="both"/>
        <w:rPr>
          <w:sz w:val="24"/>
          <w:szCs w:val="24"/>
        </w:rPr>
      </w:pPr>
      <w:bookmarkStart w:id="36" w:name="bookmark40"/>
      <w:bookmarkEnd w:id="36"/>
      <w:r w:rsidRPr="00B23BC2">
        <w:rPr>
          <w:color w:val="000000"/>
          <w:sz w:val="24"/>
          <w:szCs w:val="24"/>
        </w:rPr>
        <w:t>Удовлетворение потребностей обучающихся Колледжа в практическом обучении; потребностей юридических и физических лиц в продукции, работах и услугах, производимых УПК.</w:t>
      </w:r>
    </w:p>
    <w:p w:rsidR="00F33CD8" w:rsidRPr="00B23BC2" w:rsidRDefault="00F33CD8" w:rsidP="007654F5">
      <w:pPr>
        <w:pStyle w:val="11"/>
        <w:numPr>
          <w:ilvl w:val="0"/>
          <w:numId w:val="27"/>
        </w:numPr>
        <w:tabs>
          <w:tab w:val="left" w:pos="1701"/>
        </w:tabs>
        <w:spacing w:line="360" w:lineRule="auto"/>
        <w:ind w:left="567" w:firstLine="709"/>
        <w:jc w:val="both"/>
        <w:rPr>
          <w:sz w:val="24"/>
          <w:szCs w:val="24"/>
        </w:rPr>
      </w:pPr>
      <w:bookmarkStart w:id="37" w:name="bookmark41"/>
      <w:bookmarkEnd w:id="37"/>
      <w:r w:rsidRPr="00B23BC2">
        <w:rPr>
          <w:color w:val="000000"/>
          <w:sz w:val="24"/>
          <w:szCs w:val="24"/>
        </w:rPr>
        <w:lastRenderedPageBreak/>
        <w:t>Получение в процессе осуществления предпринимательской и иной, приносящей доход деятельности, оптимальной прибыли. Распределение доходов и прибыли УПК осуществляется директором Колледжа.</w:t>
      </w:r>
    </w:p>
    <w:p w:rsidR="00F33CD8" w:rsidRPr="00B23BC2" w:rsidRDefault="00F33CD8" w:rsidP="007654F5">
      <w:pPr>
        <w:pStyle w:val="11"/>
        <w:numPr>
          <w:ilvl w:val="0"/>
          <w:numId w:val="27"/>
        </w:numPr>
        <w:tabs>
          <w:tab w:val="left" w:pos="1701"/>
        </w:tabs>
        <w:spacing w:line="360" w:lineRule="auto"/>
        <w:ind w:left="567" w:firstLine="709"/>
        <w:jc w:val="both"/>
        <w:rPr>
          <w:sz w:val="24"/>
          <w:szCs w:val="24"/>
        </w:rPr>
      </w:pPr>
      <w:bookmarkStart w:id="38" w:name="bookmark42"/>
      <w:bookmarkEnd w:id="38"/>
      <w:r w:rsidRPr="00B23BC2">
        <w:rPr>
          <w:color w:val="000000"/>
          <w:sz w:val="24"/>
          <w:szCs w:val="24"/>
        </w:rPr>
        <w:t>Обеспечение социальных и экономических интересов работников УПК, а также обучающихся и работников Колледжа.</w:t>
      </w:r>
    </w:p>
    <w:p w:rsidR="00F33CD8" w:rsidRPr="00B23BC2" w:rsidRDefault="00F33CD8" w:rsidP="007654F5">
      <w:pPr>
        <w:pStyle w:val="11"/>
        <w:numPr>
          <w:ilvl w:val="0"/>
          <w:numId w:val="27"/>
        </w:numPr>
        <w:tabs>
          <w:tab w:val="left" w:pos="1701"/>
        </w:tabs>
        <w:spacing w:line="360" w:lineRule="auto"/>
        <w:ind w:left="567" w:firstLine="709"/>
        <w:jc w:val="both"/>
        <w:rPr>
          <w:sz w:val="24"/>
          <w:szCs w:val="24"/>
        </w:rPr>
      </w:pPr>
      <w:bookmarkStart w:id="39" w:name="bookmark43"/>
      <w:bookmarkEnd w:id="39"/>
      <w:r w:rsidRPr="00B23BC2">
        <w:rPr>
          <w:color w:val="000000"/>
          <w:sz w:val="24"/>
          <w:szCs w:val="24"/>
        </w:rPr>
        <w:t>Создание дополнительных рабочих мест, в том числе в период проведения всех видов практик обучающихся.</w:t>
      </w:r>
    </w:p>
    <w:p w:rsidR="00F33CD8" w:rsidRPr="00B23BC2" w:rsidRDefault="00F33CD8" w:rsidP="007654F5">
      <w:pPr>
        <w:pStyle w:val="11"/>
        <w:numPr>
          <w:ilvl w:val="0"/>
          <w:numId w:val="28"/>
        </w:numPr>
        <w:tabs>
          <w:tab w:val="left" w:pos="1473"/>
          <w:tab w:val="left" w:pos="1701"/>
        </w:tabs>
        <w:spacing w:line="360" w:lineRule="auto"/>
        <w:ind w:left="567" w:firstLine="709"/>
        <w:jc w:val="both"/>
        <w:rPr>
          <w:sz w:val="24"/>
          <w:szCs w:val="24"/>
        </w:rPr>
      </w:pPr>
      <w:bookmarkStart w:id="40" w:name="bookmark44"/>
      <w:bookmarkEnd w:id="40"/>
      <w:r w:rsidRPr="00B23BC2">
        <w:rPr>
          <w:color w:val="000000"/>
          <w:sz w:val="24"/>
          <w:szCs w:val="24"/>
        </w:rPr>
        <w:t xml:space="preserve">УПК </w:t>
      </w:r>
      <w:r w:rsidR="007128B8" w:rsidRPr="00B23BC2">
        <w:rPr>
          <w:bCs/>
          <w:color w:val="000000"/>
          <w:sz w:val="24"/>
          <w:szCs w:val="24"/>
        </w:rPr>
        <w:t>осуществляет</w:t>
      </w:r>
      <w:r w:rsidRPr="00B23BC2">
        <w:rPr>
          <w:bCs/>
          <w:color w:val="000000"/>
          <w:sz w:val="24"/>
          <w:szCs w:val="24"/>
        </w:rPr>
        <w:t xml:space="preserve"> </w:t>
      </w:r>
      <w:r w:rsidRPr="00B23BC2">
        <w:rPr>
          <w:color w:val="000000"/>
          <w:sz w:val="24"/>
          <w:szCs w:val="24"/>
        </w:rPr>
        <w:t>следующие виды деятельности</w:t>
      </w:r>
      <w:r w:rsidR="007128B8" w:rsidRPr="00B23BC2">
        <w:rPr>
          <w:color w:val="000000"/>
          <w:sz w:val="24"/>
          <w:szCs w:val="24"/>
        </w:rPr>
        <w:t xml:space="preserve"> (работы)</w:t>
      </w:r>
      <w:r w:rsidRPr="00B23BC2">
        <w:rPr>
          <w:color w:val="000000"/>
          <w:sz w:val="24"/>
          <w:szCs w:val="24"/>
        </w:rPr>
        <w:t>:</w:t>
      </w:r>
    </w:p>
    <w:p w:rsidR="00D37EC9" w:rsidRPr="00B23BC2" w:rsidRDefault="00901581" w:rsidP="00B23BC2">
      <w:pPr>
        <w:pStyle w:val="11"/>
        <w:tabs>
          <w:tab w:val="left" w:pos="1701"/>
        </w:tabs>
        <w:spacing w:line="276" w:lineRule="auto"/>
        <w:ind w:left="567" w:firstLine="709"/>
        <w:jc w:val="both"/>
        <w:rPr>
          <w:color w:val="000000"/>
          <w:sz w:val="24"/>
          <w:szCs w:val="24"/>
          <w:u w:val="single"/>
        </w:rPr>
      </w:pPr>
      <w:bookmarkStart w:id="41" w:name="bookmark45"/>
      <w:bookmarkEnd w:id="41"/>
      <w:r w:rsidRPr="00B23BC2">
        <w:rPr>
          <w:color w:val="000000"/>
          <w:sz w:val="24"/>
          <w:szCs w:val="24"/>
          <w:u w:val="single"/>
        </w:rPr>
        <w:t>Вид работ:</w:t>
      </w:r>
      <w:r w:rsidR="00B23BC2" w:rsidRPr="00B23BC2">
        <w:rPr>
          <w:color w:val="000000"/>
          <w:sz w:val="24"/>
          <w:szCs w:val="24"/>
          <w:u w:val="single"/>
        </w:rPr>
        <w:t xml:space="preserve"> </w:t>
      </w:r>
      <w:r w:rsidR="00D37EC9" w:rsidRPr="00B23BC2">
        <w:rPr>
          <w:color w:val="000000"/>
          <w:sz w:val="24"/>
          <w:szCs w:val="24"/>
          <w:u w:val="single"/>
        </w:rPr>
        <w:t>Лесопильное производство</w:t>
      </w:r>
    </w:p>
    <w:p w:rsidR="00D37EC9"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Изго</w:t>
      </w:r>
      <w:r w:rsidR="00D37EC9" w:rsidRPr="00B23BC2">
        <w:rPr>
          <w:color w:val="000000"/>
          <w:sz w:val="24"/>
          <w:szCs w:val="24"/>
        </w:rPr>
        <w:t>товление</w:t>
      </w:r>
      <w:r w:rsidRPr="00B23BC2">
        <w:rPr>
          <w:color w:val="000000"/>
          <w:sz w:val="24"/>
          <w:szCs w:val="24"/>
        </w:rPr>
        <w:t xml:space="preserve"> дета</w:t>
      </w:r>
      <w:r w:rsidR="00D37EC9" w:rsidRPr="00B23BC2">
        <w:rPr>
          <w:color w:val="000000"/>
          <w:sz w:val="24"/>
          <w:szCs w:val="24"/>
        </w:rPr>
        <w:t>лей для производства ск</w:t>
      </w:r>
      <w:r w:rsidR="007128B8" w:rsidRPr="00B23BC2">
        <w:rPr>
          <w:color w:val="000000"/>
          <w:sz w:val="24"/>
          <w:szCs w:val="24"/>
        </w:rPr>
        <w:t>а</w:t>
      </w:r>
      <w:r w:rsidR="00B23BC2">
        <w:rPr>
          <w:color w:val="000000"/>
          <w:sz w:val="24"/>
          <w:szCs w:val="24"/>
        </w:rPr>
        <w:t>ме</w:t>
      </w:r>
      <w:r w:rsidR="00D37EC9" w:rsidRPr="00B23BC2">
        <w:rPr>
          <w:color w:val="000000"/>
          <w:sz w:val="24"/>
          <w:szCs w:val="24"/>
        </w:rPr>
        <w:t>ек (пиление, строг</w:t>
      </w:r>
      <w:r w:rsidR="007128B8" w:rsidRPr="00B23BC2">
        <w:rPr>
          <w:color w:val="000000"/>
          <w:sz w:val="24"/>
          <w:szCs w:val="24"/>
        </w:rPr>
        <w:t>а</w:t>
      </w:r>
      <w:r w:rsidR="00D37EC9" w:rsidRPr="00B23BC2">
        <w:rPr>
          <w:color w:val="000000"/>
          <w:sz w:val="24"/>
          <w:szCs w:val="24"/>
        </w:rPr>
        <w:t>ние, фрезерование, шлифование</w:t>
      </w:r>
      <w:r w:rsidRPr="00B23BC2">
        <w:rPr>
          <w:color w:val="000000"/>
          <w:sz w:val="24"/>
          <w:szCs w:val="24"/>
        </w:rPr>
        <w:t>)</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Соединение деталей (склеивание)</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 xml:space="preserve">Окраска изделия </w:t>
      </w:r>
    </w:p>
    <w:p w:rsidR="00901581" w:rsidRPr="00B23BC2" w:rsidRDefault="00901581" w:rsidP="00B23BC2">
      <w:pPr>
        <w:pStyle w:val="11"/>
        <w:tabs>
          <w:tab w:val="left" w:pos="1701"/>
        </w:tabs>
        <w:spacing w:line="276" w:lineRule="auto"/>
        <w:ind w:left="567" w:firstLine="709"/>
        <w:jc w:val="both"/>
        <w:rPr>
          <w:color w:val="000000"/>
          <w:sz w:val="24"/>
          <w:szCs w:val="24"/>
          <w:u w:val="single"/>
        </w:rPr>
      </w:pPr>
      <w:r w:rsidRPr="00B23BC2">
        <w:rPr>
          <w:color w:val="000000"/>
          <w:sz w:val="24"/>
          <w:szCs w:val="24"/>
          <w:u w:val="single"/>
        </w:rPr>
        <w:t xml:space="preserve">Вид работ: Сборка изделий из древесины </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Разборка мебели</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Изготовление сломанных и недостающих деталей</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Ремонт</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Сборка корпусной мебели</w:t>
      </w:r>
    </w:p>
    <w:p w:rsidR="00901581" w:rsidRPr="00B23BC2" w:rsidRDefault="00901581" w:rsidP="00B23BC2">
      <w:pPr>
        <w:pStyle w:val="11"/>
        <w:tabs>
          <w:tab w:val="left" w:pos="1701"/>
        </w:tabs>
        <w:spacing w:line="276" w:lineRule="auto"/>
        <w:ind w:left="567" w:firstLine="709"/>
        <w:jc w:val="both"/>
        <w:rPr>
          <w:color w:val="000000"/>
          <w:sz w:val="24"/>
          <w:szCs w:val="24"/>
          <w:u w:val="single"/>
        </w:rPr>
      </w:pPr>
      <w:r w:rsidRPr="00B23BC2">
        <w:rPr>
          <w:color w:val="000000"/>
          <w:sz w:val="24"/>
          <w:szCs w:val="24"/>
          <w:u w:val="single"/>
        </w:rPr>
        <w:t>Вид работ: Изготовление каркаса временных перегородок</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Пиление, строгание каркасов</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Раскрой ДСП</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Сборка перегородок</w:t>
      </w:r>
    </w:p>
    <w:p w:rsidR="00901581" w:rsidRPr="00B23BC2" w:rsidRDefault="00901581" w:rsidP="00B23BC2">
      <w:pPr>
        <w:pStyle w:val="11"/>
        <w:tabs>
          <w:tab w:val="left" w:pos="1701"/>
        </w:tabs>
        <w:spacing w:line="276" w:lineRule="auto"/>
        <w:ind w:left="567" w:firstLine="709"/>
        <w:jc w:val="both"/>
        <w:rPr>
          <w:color w:val="000000"/>
          <w:sz w:val="24"/>
          <w:szCs w:val="24"/>
          <w:u w:val="single"/>
        </w:rPr>
      </w:pPr>
      <w:r w:rsidRPr="00B23BC2">
        <w:rPr>
          <w:color w:val="000000"/>
          <w:sz w:val="24"/>
          <w:szCs w:val="24"/>
          <w:u w:val="single"/>
        </w:rPr>
        <w:t>Вид работ: Изготовление декораций</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Изготовление и сборка каркаса</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Обшивка каркаса ДВП</w:t>
      </w:r>
    </w:p>
    <w:p w:rsidR="00901581" w:rsidRPr="00B23BC2" w:rsidRDefault="00901581" w:rsidP="00B23BC2">
      <w:pPr>
        <w:pStyle w:val="11"/>
        <w:tabs>
          <w:tab w:val="left" w:pos="1701"/>
        </w:tabs>
        <w:spacing w:line="276" w:lineRule="auto"/>
        <w:ind w:left="567" w:firstLine="709"/>
        <w:jc w:val="both"/>
        <w:rPr>
          <w:color w:val="000000"/>
          <w:sz w:val="24"/>
          <w:szCs w:val="24"/>
        </w:rPr>
      </w:pPr>
      <w:r w:rsidRPr="00B23BC2">
        <w:rPr>
          <w:color w:val="000000"/>
          <w:sz w:val="24"/>
          <w:szCs w:val="24"/>
        </w:rPr>
        <w:t>Изготовление и сборка опор декорации</w:t>
      </w:r>
    </w:p>
    <w:p w:rsidR="006E6879" w:rsidRPr="00B23BC2" w:rsidRDefault="006E6879" w:rsidP="00B23BC2">
      <w:pPr>
        <w:pStyle w:val="11"/>
        <w:tabs>
          <w:tab w:val="left" w:pos="1701"/>
        </w:tabs>
        <w:spacing w:line="276" w:lineRule="auto"/>
        <w:ind w:left="567" w:firstLine="709"/>
        <w:jc w:val="both"/>
        <w:rPr>
          <w:color w:val="000000"/>
          <w:sz w:val="24"/>
          <w:szCs w:val="24"/>
        </w:rPr>
      </w:pPr>
      <w:r w:rsidRPr="00B23BC2">
        <w:rPr>
          <w:color w:val="000000"/>
          <w:sz w:val="24"/>
          <w:szCs w:val="24"/>
        </w:rPr>
        <w:t>Нанесение декора</w:t>
      </w:r>
    </w:p>
    <w:p w:rsidR="00C97523" w:rsidRPr="00B23BC2" w:rsidRDefault="00F33CD8" w:rsidP="007654F5">
      <w:pPr>
        <w:pStyle w:val="11"/>
        <w:numPr>
          <w:ilvl w:val="0"/>
          <w:numId w:val="28"/>
        </w:numPr>
        <w:tabs>
          <w:tab w:val="left" w:pos="1556"/>
          <w:tab w:val="left" w:pos="1701"/>
        </w:tabs>
        <w:spacing w:line="360" w:lineRule="auto"/>
        <w:ind w:left="567" w:firstLine="709"/>
        <w:jc w:val="both"/>
        <w:rPr>
          <w:sz w:val="24"/>
          <w:szCs w:val="24"/>
        </w:rPr>
      </w:pPr>
      <w:r w:rsidRPr="00B23BC2">
        <w:rPr>
          <w:sz w:val="24"/>
          <w:szCs w:val="24"/>
        </w:rPr>
        <w:t xml:space="preserve">Прейскурант платных услуг по каждому виду предпринимательской и иной, приносящей доход деятельности, </w:t>
      </w:r>
      <w:r w:rsidR="00C97523" w:rsidRPr="00B23BC2">
        <w:rPr>
          <w:sz w:val="24"/>
          <w:szCs w:val="24"/>
        </w:rPr>
        <w:t xml:space="preserve">оформляется в соответствии с </w:t>
      </w:r>
      <w:r w:rsidR="00D37EC9" w:rsidRPr="00B23BC2">
        <w:rPr>
          <w:sz w:val="24"/>
          <w:szCs w:val="24"/>
        </w:rPr>
        <w:t xml:space="preserve">формой </w:t>
      </w:r>
      <w:r w:rsidRPr="00B23BC2">
        <w:rPr>
          <w:sz w:val="24"/>
          <w:szCs w:val="24"/>
        </w:rPr>
        <w:t>Приложени</w:t>
      </w:r>
      <w:r w:rsidR="00D37EC9" w:rsidRPr="00B23BC2">
        <w:rPr>
          <w:sz w:val="24"/>
          <w:szCs w:val="24"/>
        </w:rPr>
        <w:t>я</w:t>
      </w:r>
      <w:r w:rsidRPr="00B23BC2">
        <w:rPr>
          <w:sz w:val="24"/>
          <w:szCs w:val="24"/>
        </w:rPr>
        <w:t xml:space="preserve"> к настоящему Положению и утверждается директором Колледжа. </w:t>
      </w:r>
    </w:p>
    <w:p w:rsidR="00F33CD8" w:rsidRPr="00B23BC2" w:rsidRDefault="00F33CD8" w:rsidP="007654F5">
      <w:pPr>
        <w:pStyle w:val="11"/>
        <w:numPr>
          <w:ilvl w:val="0"/>
          <w:numId w:val="28"/>
        </w:numPr>
        <w:tabs>
          <w:tab w:val="left" w:pos="1556"/>
          <w:tab w:val="left" w:pos="1701"/>
        </w:tabs>
        <w:spacing w:line="360" w:lineRule="auto"/>
        <w:ind w:left="567" w:firstLine="709"/>
        <w:jc w:val="both"/>
        <w:rPr>
          <w:sz w:val="24"/>
          <w:szCs w:val="24"/>
        </w:rPr>
      </w:pPr>
      <w:r w:rsidRPr="00B23BC2">
        <w:rPr>
          <w:color w:val="000000"/>
          <w:sz w:val="24"/>
          <w:szCs w:val="24"/>
        </w:rPr>
        <w:t>Прейскурант может изменяться в соответствии с изменением экономической ситуации на рынке услуг.</w:t>
      </w:r>
    </w:p>
    <w:p w:rsidR="00F33CD8" w:rsidRPr="00B23BC2" w:rsidRDefault="00F33CD8" w:rsidP="007654F5">
      <w:pPr>
        <w:pStyle w:val="11"/>
        <w:numPr>
          <w:ilvl w:val="0"/>
          <w:numId w:val="28"/>
        </w:numPr>
        <w:tabs>
          <w:tab w:val="left" w:pos="1556"/>
          <w:tab w:val="left" w:pos="1701"/>
        </w:tabs>
        <w:spacing w:line="360" w:lineRule="auto"/>
        <w:ind w:left="567" w:firstLine="709"/>
        <w:jc w:val="both"/>
        <w:rPr>
          <w:sz w:val="24"/>
          <w:szCs w:val="24"/>
        </w:rPr>
      </w:pPr>
      <w:bookmarkStart w:id="42" w:name="bookmark58"/>
      <w:bookmarkEnd w:id="42"/>
      <w:r w:rsidRPr="00B23BC2">
        <w:rPr>
          <w:color w:val="000000"/>
          <w:sz w:val="24"/>
          <w:szCs w:val="24"/>
        </w:rPr>
        <w:t>УПК имеет право:</w:t>
      </w:r>
    </w:p>
    <w:p w:rsidR="00F33CD8" w:rsidRPr="00B23BC2" w:rsidRDefault="00F33CD8" w:rsidP="007654F5">
      <w:pPr>
        <w:pStyle w:val="11"/>
        <w:numPr>
          <w:ilvl w:val="0"/>
          <w:numId w:val="30"/>
        </w:numPr>
        <w:tabs>
          <w:tab w:val="left" w:pos="1556"/>
          <w:tab w:val="left" w:pos="1701"/>
        </w:tabs>
        <w:spacing w:line="360" w:lineRule="auto"/>
        <w:ind w:left="567" w:firstLine="709"/>
        <w:jc w:val="both"/>
        <w:rPr>
          <w:sz w:val="24"/>
          <w:szCs w:val="24"/>
        </w:rPr>
      </w:pPr>
      <w:bookmarkStart w:id="43" w:name="bookmark59"/>
      <w:bookmarkEnd w:id="43"/>
      <w:r w:rsidRPr="00B23BC2">
        <w:rPr>
          <w:color w:val="000000"/>
          <w:sz w:val="24"/>
          <w:szCs w:val="24"/>
        </w:rPr>
        <w:t>Самостоятельно, в пределах, предоставленных ему настоящим Положением полномочий, осуществлять свою предпринимательскую и иную, приносящую доход деятельность.</w:t>
      </w:r>
    </w:p>
    <w:p w:rsidR="00F33CD8" w:rsidRPr="00B23BC2" w:rsidRDefault="00F33CD8" w:rsidP="007654F5">
      <w:pPr>
        <w:pStyle w:val="11"/>
        <w:numPr>
          <w:ilvl w:val="0"/>
          <w:numId w:val="31"/>
        </w:numPr>
        <w:tabs>
          <w:tab w:val="left" w:pos="1701"/>
        </w:tabs>
        <w:spacing w:line="360" w:lineRule="auto"/>
        <w:ind w:left="567" w:firstLine="709"/>
        <w:jc w:val="both"/>
        <w:rPr>
          <w:sz w:val="24"/>
          <w:szCs w:val="24"/>
        </w:rPr>
      </w:pPr>
      <w:bookmarkStart w:id="44" w:name="bookmark60"/>
      <w:bookmarkEnd w:id="44"/>
      <w:r w:rsidRPr="00B23BC2">
        <w:rPr>
          <w:color w:val="000000"/>
          <w:sz w:val="24"/>
          <w:szCs w:val="24"/>
        </w:rPr>
        <w:t>Использовать в своей предпринимательской и иной, приносящей доход деятельности, переданное ему Колледжем имущество.</w:t>
      </w:r>
    </w:p>
    <w:p w:rsidR="00F33CD8" w:rsidRPr="00B23BC2" w:rsidRDefault="00F33CD8" w:rsidP="007654F5">
      <w:pPr>
        <w:pStyle w:val="11"/>
        <w:numPr>
          <w:ilvl w:val="0"/>
          <w:numId w:val="31"/>
        </w:numPr>
        <w:tabs>
          <w:tab w:val="left" w:pos="1701"/>
        </w:tabs>
        <w:spacing w:line="360" w:lineRule="auto"/>
        <w:ind w:left="567" w:firstLine="709"/>
        <w:jc w:val="both"/>
        <w:rPr>
          <w:sz w:val="24"/>
          <w:szCs w:val="24"/>
        </w:rPr>
      </w:pPr>
      <w:bookmarkStart w:id="45" w:name="bookmark61"/>
      <w:bookmarkEnd w:id="45"/>
      <w:r w:rsidRPr="00B23BC2">
        <w:rPr>
          <w:color w:val="000000"/>
          <w:sz w:val="24"/>
          <w:szCs w:val="24"/>
        </w:rPr>
        <w:t xml:space="preserve">От своего имени, в пределах имеющихся полномочий, устанавливать </w:t>
      </w:r>
      <w:r w:rsidRPr="00B23BC2">
        <w:rPr>
          <w:color w:val="000000"/>
          <w:sz w:val="24"/>
          <w:szCs w:val="24"/>
        </w:rPr>
        <w:lastRenderedPageBreak/>
        <w:t>внутренние отношения с другими подразделениями Колледжа.</w:t>
      </w:r>
    </w:p>
    <w:p w:rsidR="00F33CD8" w:rsidRPr="00B23BC2" w:rsidRDefault="00F33CD8" w:rsidP="007654F5">
      <w:pPr>
        <w:pStyle w:val="11"/>
        <w:numPr>
          <w:ilvl w:val="0"/>
          <w:numId w:val="31"/>
        </w:numPr>
        <w:tabs>
          <w:tab w:val="left" w:pos="1701"/>
        </w:tabs>
        <w:spacing w:line="360" w:lineRule="auto"/>
        <w:ind w:left="567" w:firstLine="709"/>
        <w:jc w:val="both"/>
        <w:rPr>
          <w:sz w:val="24"/>
          <w:szCs w:val="24"/>
        </w:rPr>
      </w:pPr>
      <w:bookmarkStart w:id="46" w:name="bookmark62"/>
      <w:bookmarkEnd w:id="46"/>
      <w:r w:rsidRPr="00B23BC2">
        <w:rPr>
          <w:color w:val="000000"/>
          <w:sz w:val="24"/>
          <w:szCs w:val="24"/>
        </w:rPr>
        <w:t>Расширять номенклатуру производимой продукции, выполняемых работ и оказываемых услуг</w:t>
      </w:r>
      <w:r w:rsidR="00393A31" w:rsidRPr="00B23BC2">
        <w:rPr>
          <w:color w:val="000000"/>
          <w:sz w:val="24"/>
          <w:szCs w:val="24"/>
        </w:rPr>
        <w:t>.</w:t>
      </w:r>
    </w:p>
    <w:p w:rsidR="00F33CD8" w:rsidRPr="00B23BC2" w:rsidRDefault="00F33CD8" w:rsidP="007654F5">
      <w:pPr>
        <w:pStyle w:val="11"/>
        <w:numPr>
          <w:ilvl w:val="0"/>
          <w:numId w:val="32"/>
        </w:numPr>
        <w:tabs>
          <w:tab w:val="left" w:pos="1701"/>
          <w:tab w:val="left" w:pos="1885"/>
        </w:tabs>
        <w:spacing w:line="360" w:lineRule="auto"/>
        <w:ind w:left="567" w:firstLine="709"/>
        <w:jc w:val="both"/>
        <w:rPr>
          <w:sz w:val="24"/>
          <w:szCs w:val="24"/>
        </w:rPr>
      </w:pPr>
      <w:bookmarkStart w:id="47" w:name="bookmark63"/>
      <w:bookmarkEnd w:id="47"/>
      <w:r w:rsidRPr="00B23BC2">
        <w:rPr>
          <w:color w:val="000000"/>
          <w:sz w:val="24"/>
          <w:szCs w:val="24"/>
        </w:rPr>
        <w:t>Р</w:t>
      </w:r>
      <w:r w:rsidR="00393A31" w:rsidRPr="00B23BC2">
        <w:rPr>
          <w:color w:val="000000"/>
          <w:sz w:val="24"/>
          <w:szCs w:val="24"/>
        </w:rPr>
        <w:t>азрабатывать планы производства.</w:t>
      </w:r>
    </w:p>
    <w:p w:rsidR="00F33CD8" w:rsidRPr="00B23BC2" w:rsidRDefault="00F33CD8" w:rsidP="007654F5">
      <w:pPr>
        <w:pStyle w:val="11"/>
        <w:numPr>
          <w:ilvl w:val="0"/>
          <w:numId w:val="32"/>
        </w:numPr>
        <w:tabs>
          <w:tab w:val="left" w:pos="1701"/>
          <w:tab w:val="left" w:pos="1885"/>
        </w:tabs>
        <w:spacing w:line="360" w:lineRule="auto"/>
        <w:ind w:left="567" w:firstLine="709"/>
        <w:jc w:val="both"/>
        <w:rPr>
          <w:sz w:val="24"/>
          <w:szCs w:val="24"/>
        </w:rPr>
      </w:pPr>
      <w:bookmarkStart w:id="48" w:name="bookmark64"/>
      <w:bookmarkStart w:id="49" w:name="bookmark65"/>
      <w:bookmarkEnd w:id="48"/>
      <w:bookmarkEnd w:id="49"/>
      <w:r w:rsidRPr="00B23BC2">
        <w:rPr>
          <w:color w:val="000000"/>
          <w:sz w:val="24"/>
          <w:szCs w:val="24"/>
        </w:rPr>
        <w:t>Приобретать сырь</w:t>
      </w:r>
      <w:r w:rsidR="00393A31" w:rsidRPr="00B23BC2">
        <w:rPr>
          <w:color w:val="000000"/>
          <w:sz w:val="24"/>
          <w:szCs w:val="24"/>
        </w:rPr>
        <w:t>е и расходные материалы.</w:t>
      </w:r>
      <w:r w:rsidR="00E543B7" w:rsidRPr="00B23BC2">
        <w:rPr>
          <w:color w:val="000000"/>
          <w:sz w:val="24"/>
          <w:szCs w:val="24"/>
        </w:rPr>
        <w:t xml:space="preserve"> </w:t>
      </w:r>
    </w:p>
    <w:p w:rsidR="00F33CD8" w:rsidRPr="00B23BC2" w:rsidRDefault="00F33CD8" w:rsidP="007654F5">
      <w:pPr>
        <w:pStyle w:val="11"/>
        <w:numPr>
          <w:ilvl w:val="4"/>
          <w:numId w:val="35"/>
        </w:numPr>
        <w:tabs>
          <w:tab w:val="left" w:pos="1701"/>
          <w:tab w:val="left" w:pos="1958"/>
        </w:tabs>
        <w:spacing w:line="360" w:lineRule="auto"/>
        <w:ind w:left="567" w:firstLine="709"/>
        <w:jc w:val="both"/>
        <w:rPr>
          <w:sz w:val="24"/>
          <w:szCs w:val="24"/>
        </w:rPr>
      </w:pPr>
      <w:bookmarkStart w:id="50" w:name="bookmark66"/>
      <w:bookmarkEnd w:id="50"/>
      <w:r w:rsidRPr="00B23BC2">
        <w:rPr>
          <w:color w:val="000000"/>
          <w:sz w:val="24"/>
          <w:szCs w:val="24"/>
        </w:rPr>
        <w:t>Вести учет и формировать установленную отчетность о производственной деятельности УПК;</w:t>
      </w:r>
    </w:p>
    <w:p w:rsidR="00F33CD8" w:rsidRPr="00B23BC2" w:rsidRDefault="00F33CD8" w:rsidP="007654F5">
      <w:pPr>
        <w:pStyle w:val="11"/>
        <w:numPr>
          <w:ilvl w:val="4"/>
          <w:numId w:val="35"/>
        </w:numPr>
        <w:tabs>
          <w:tab w:val="left" w:pos="1701"/>
          <w:tab w:val="left" w:pos="1893"/>
        </w:tabs>
        <w:spacing w:line="360" w:lineRule="auto"/>
        <w:ind w:left="567" w:firstLine="709"/>
        <w:jc w:val="both"/>
        <w:rPr>
          <w:sz w:val="24"/>
          <w:szCs w:val="24"/>
        </w:rPr>
      </w:pPr>
      <w:bookmarkStart w:id="51" w:name="bookmark67"/>
      <w:bookmarkEnd w:id="51"/>
      <w:r w:rsidRPr="00B23BC2">
        <w:rPr>
          <w:color w:val="000000"/>
          <w:sz w:val="24"/>
          <w:szCs w:val="24"/>
        </w:rPr>
        <w:t>Осуществлять механизацию и автоматизацию производственных процессов, выявлять и использовать резервы для повышения производительности труда.</w:t>
      </w:r>
    </w:p>
    <w:p w:rsidR="00F33CD8" w:rsidRPr="00B23BC2" w:rsidRDefault="00F33CD8" w:rsidP="007654F5">
      <w:pPr>
        <w:pStyle w:val="11"/>
        <w:numPr>
          <w:ilvl w:val="0"/>
          <w:numId w:val="28"/>
        </w:numPr>
        <w:tabs>
          <w:tab w:val="left" w:pos="1701"/>
          <w:tab w:val="left" w:pos="1893"/>
        </w:tabs>
        <w:spacing w:line="360" w:lineRule="auto"/>
        <w:ind w:left="567" w:firstLine="709"/>
        <w:jc w:val="both"/>
        <w:rPr>
          <w:sz w:val="24"/>
          <w:szCs w:val="24"/>
        </w:rPr>
      </w:pPr>
      <w:bookmarkStart w:id="52" w:name="bookmark68"/>
      <w:bookmarkEnd w:id="52"/>
      <w:r w:rsidRPr="00B23BC2">
        <w:rPr>
          <w:color w:val="000000"/>
          <w:sz w:val="24"/>
          <w:szCs w:val="24"/>
        </w:rPr>
        <w:t xml:space="preserve">Осуществлять материально-техническое обеспечение своего производства </w:t>
      </w:r>
      <w:r w:rsidR="00E543B7" w:rsidRPr="00B23BC2">
        <w:rPr>
          <w:color w:val="000000"/>
          <w:sz w:val="24"/>
          <w:szCs w:val="24"/>
        </w:rPr>
        <w:t xml:space="preserve">                             </w:t>
      </w:r>
      <w:r w:rsidRPr="00B23BC2">
        <w:rPr>
          <w:color w:val="000000"/>
          <w:sz w:val="24"/>
          <w:szCs w:val="24"/>
        </w:rPr>
        <w:t>с использованием средств Колледжа.</w:t>
      </w:r>
    </w:p>
    <w:p w:rsidR="00F33CD8" w:rsidRPr="00B23BC2" w:rsidRDefault="00F33CD8" w:rsidP="007654F5">
      <w:pPr>
        <w:pStyle w:val="11"/>
        <w:numPr>
          <w:ilvl w:val="0"/>
          <w:numId w:val="28"/>
        </w:numPr>
        <w:tabs>
          <w:tab w:val="left" w:pos="1185"/>
          <w:tab w:val="left" w:pos="1701"/>
        </w:tabs>
        <w:spacing w:line="360" w:lineRule="auto"/>
        <w:ind w:left="567" w:firstLine="709"/>
        <w:jc w:val="both"/>
        <w:rPr>
          <w:sz w:val="24"/>
          <w:szCs w:val="24"/>
        </w:rPr>
      </w:pPr>
      <w:bookmarkStart w:id="53" w:name="bookmark69"/>
      <w:bookmarkEnd w:id="53"/>
      <w:r w:rsidRPr="00B23BC2">
        <w:rPr>
          <w:color w:val="000000"/>
          <w:sz w:val="24"/>
          <w:szCs w:val="24"/>
        </w:rPr>
        <w:t>Определять направления реализации своей продукции, работ и услуг,</w:t>
      </w:r>
      <w:r w:rsidR="00393A31" w:rsidRPr="00B23BC2">
        <w:rPr>
          <w:color w:val="000000"/>
          <w:sz w:val="24"/>
          <w:szCs w:val="24"/>
        </w:rPr>
        <w:t xml:space="preserve"> </w:t>
      </w:r>
      <w:r w:rsidRPr="00B23BC2">
        <w:rPr>
          <w:color w:val="000000"/>
          <w:sz w:val="24"/>
          <w:szCs w:val="24"/>
        </w:rPr>
        <w:t>произведенных сверх заказов Колледжа и не входящих в обязательную номенклатуру.</w:t>
      </w:r>
    </w:p>
    <w:p w:rsidR="00E543B7" w:rsidRPr="00B23BC2" w:rsidRDefault="00E543B7" w:rsidP="007654F5">
      <w:pPr>
        <w:pStyle w:val="20"/>
        <w:keepNext/>
        <w:keepLines/>
        <w:numPr>
          <w:ilvl w:val="0"/>
          <w:numId w:val="24"/>
        </w:numPr>
        <w:tabs>
          <w:tab w:val="left" w:pos="409"/>
          <w:tab w:val="left" w:pos="1701"/>
        </w:tabs>
        <w:spacing w:line="360" w:lineRule="auto"/>
        <w:ind w:left="567" w:firstLine="709"/>
        <w:jc w:val="both"/>
        <w:rPr>
          <w:sz w:val="24"/>
          <w:szCs w:val="24"/>
        </w:rPr>
      </w:pPr>
      <w:bookmarkStart w:id="54" w:name="bookmark70"/>
      <w:bookmarkStart w:id="55" w:name="bookmark71"/>
      <w:bookmarkStart w:id="56" w:name="bookmark73"/>
      <w:r w:rsidRPr="00B23BC2">
        <w:rPr>
          <w:color w:val="000000"/>
          <w:sz w:val="24"/>
          <w:szCs w:val="24"/>
        </w:rPr>
        <w:t>Организация учебно-производственной и финансовой деятельности.</w:t>
      </w:r>
      <w:bookmarkEnd w:id="54"/>
      <w:bookmarkEnd w:id="55"/>
      <w:bookmarkEnd w:id="56"/>
    </w:p>
    <w:p w:rsidR="00E543B7" w:rsidRPr="00B23BC2" w:rsidRDefault="00E543B7" w:rsidP="007654F5">
      <w:pPr>
        <w:pStyle w:val="11"/>
        <w:numPr>
          <w:ilvl w:val="1"/>
          <w:numId w:val="24"/>
        </w:numPr>
        <w:tabs>
          <w:tab w:val="left" w:pos="681"/>
          <w:tab w:val="left" w:pos="1701"/>
        </w:tabs>
        <w:spacing w:line="360" w:lineRule="auto"/>
        <w:ind w:left="567" w:firstLine="709"/>
        <w:jc w:val="both"/>
        <w:rPr>
          <w:sz w:val="24"/>
          <w:szCs w:val="24"/>
        </w:rPr>
      </w:pPr>
      <w:bookmarkStart w:id="57" w:name="bookmark74"/>
      <w:bookmarkEnd w:id="57"/>
      <w:r w:rsidRPr="00B23BC2">
        <w:rPr>
          <w:color w:val="000000"/>
          <w:sz w:val="24"/>
          <w:szCs w:val="24"/>
        </w:rPr>
        <w:t>Учебно-производственная деятельность У</w:t>
      </w:r>
      <w:proofErr w:type="gramStart"/>
      <w:r w:rsidRPr="00B23BC2">
        <w:rPr>
          <w:color w:val="000000"/>
          <w:sz w:val="24"/>
          <w:szCs w:val="24"/>
        </w:rPr>
        <w:t>ПК стр</w:t>
      </w:r>
      <w:proofErr w:type="gramEnd"/>
      <w:r w:rsidRPr="00B23BC2">
        <w:rPr>
          <w:color w:val="000000"/>
          <w:sz w:val="24"/>
          <w:szCs w:val="24"/>
        </w:rPr>
        <w:t xml:space="preserve">оится на основе учебных и иных планов и программ с учётом обеспечения условий для производственного обучения обучающихся и производства продукции, выполнения работ, оказания услуг. Режим работы УПК утверждается директором Колледжа и </w:t>
      </w:r>
      <w:r w:rsidR="00393A31" w:rsidRPr="00B23BC2">
        <w:rPr>
          <w:color w:val="000000"/>
          <w:sz w:val="24"/>
          <w:szCs w:val="24"/>
        </w:rPr>
        <w:t xml:space="preserve">формируется с учетом требований </w:t>
      </w:r>
      <w:r w:rsidRPr="00B23BC2">
        <w:rPr>
          <w:color w:val="000000"/>
          <w:sz w:val="24"/>
          <w:szCs w:val="24"/>
        </w:rPr>
        <w:t>трудового законодательства</w:t>
      </w:r>
      <w:r w:rsidR="00393A31" w:rsidRPr="00B23BC2">
        <w:rPr>
          <w:color w:val="000000"/>
          <w:sz w:val="24"/>
          <w:szCs w:val="24"/>
        </w:rPr>
        <w:t xml:space="preserve"> к продолжительности работы </w:t>
      </w:r>
      <w:proofErr w:type="gramStart"/>
      <w:r w:rsidRPr="00B23BC2">
        <w:rPr>
          <w:color w:val="000000"/>
          <w:sz w:val="24"/>
          <w:szCs w:val="24"/>
        </w:rPr>
        <w:t>несовершеннолетних</w:t>
      </w:r>
      <w:proofErr w:type="gramEnd"/>
      <w:r w:rsidRPr="00B23BC2">
        <w:rPr>
          <w:color w:val="000000"/>
          <w:sz w:val="24"/>
          <w:szCs w:val="24"/>
        </w:rPr>
        <w:t xml:space="preserve"> обучающихся, руководствуясь ст.92 ТК РФ.</w:t>
      </w:r>
    </w:p>
    <w:p w:rsidR="00E543B7" w:rsidRPr="00B23BC2" w:rsidRDefault="00E543B7" w:rsidP="007654F5">
      <w:pPr>
        <w:pStyle w:val="11"/>
        <w:numPr>
          <w:ilvl w:val="1"/>
          <w:numId w:val="24"/>
        </w:numPr>
        <w:tabs>
          <w:tab w:val="left" w:pos="681"/>
          <w:tab w:val="left" w:pos="1701"/>
        </w:tabs>
        <w:spacing w:line="360" w:lineRule="auto"/>
        <w:ind w:left="567" w:firstLine="709"/>
        <w:jc w:val="both"/>
        <w:rPr>
          <w:sz w:val="24"/>
          <w:szCs w:val="24"/>
        </w:rPr>
      </w:pPr>
      <w:bookmarkStart w:id="58" w:name="bookmark75"/>
      <w:bookmarkEnd w:id="58"/>
      <w:r w:rsidRPr="00B23BC2">
        <w:rPr>
          <w:color w:val="000000"/>
          <w:sz w:val="24"/>
          <w:szCs w:val="24"/>
        </w:rPr>
        <w:t>Основной объём работ в УПК выполняется штатными работниками и обучающимися Колледжа.</w:t>
      </w:r>
    </w:p>
    <w:p w:rsidR="00E543B7" w:rsidRPr="00B23BC2" w:rsidRDefault="00E543B7" w:rsidP="00393A31">
      <w:pPr>
        <w:pStyle w:val="11"/>
        <w:numPr>
          <w:ilvl w:val="1"/>
          <w:numId w:val="24"/>
        </w:numPr>
        <w:tabs>
          <w:tab w:val="left" w:pos="681"/>
          <w:tab w:val="left" w:pos="1701"/>
        </w:tabs>
        <w:spacing w:line="360" w:lineRule="auto"/>
        <w:ind w:left="567" w:firstLine="709"/>
        <w:jc w:val="both"/>
        <w:rPr>
          <w:sz w:val="24"/>
          <w:szCs w:val="24"/>
        </w:rPr>
      </w:pPr>
      <w:bookmarkStart w:id="59" w:name="bookmark76"/>
      <w:bookmarkEnd w:id="59"/>
      <w:r w:rsidRPr="00B23BC2">
        <w:rPr>
          <w:color w:val="000000"/>
          <w:sz w:val="24"/>
          <w:szCs w:val="24"/>
        </w:rPr>
        <w:t>Обучающиеся Колледжа в период прохождения производственной практики в УПК закл</w:t>
      </w:r>
      <w:r w:rsidR="00393A31" w:rsidRPr="00B23BC2">
        <w:rPr>
          <w:color w:val="000000"/>
          <w:sz w:val="24"/>
          <w:szCs w:val="24"/>
        </w:rPr>
        <w:t xml:space="preserve">ючают срочный трудовой договор </w:t>
      </w:r>
      <w:r w:rsidRPr="00B23BC2">
        <w:rPr>
          <w:color w:val="000000"/>
          <w:sz w:val="24"/>
          <w:szCs w:val="24"/>
        </w:rPr>
        <w:t xml:space="preserve">или договор гражданско-правового характера согласно законодательству Российской Федерации. </w:t>
      </w:r>
      <w:proofErr w:type="gramStart"/>
      <w:r w:rsidRPr="00B23BC2">
        <w:rPr>
          <w:color w:val="000000"/>
          <w:sz w:val="24"/>
          <w:szCs w:val="24"/>
        </w:rPr>
        <w:t>Продолжительность рабочего времени обучающихся в период прохождения производственной практики в УПК должна соответствовать требованиям Трудового кодекса Российской Федерации, правилам и нормам охраны труда, техники безопасности и пожарной безопасности.</w:t>
      </w:r>
      <w:proofErr w:type="gramEnd"/>
    </w:p>
    <w:p w:rsidR="00E543B7" w:rsidRPr="00B23BC2" w:rsidRDefault="00E543B7" w:rsidP="007654F5">
      <w:pPr>
        <w:pStyle w:val="11"/>
        <w:numPr>
          <w:ilvl w:val="1"/>
          <w:numId w:val="24"/>
        </w:numPr>
        <w:tabs>
          <w:tab w:val="left" w:pos="681"/>
          <w:tab w:val="left" w:pos="1701"/>
        </w:tabs>
        <w:spacing w:line="360" w:lineRule="auto"/>
        <w:ind w:left="567" w:firstLine="709"/>
        <w:jc w:val="both"/>
        <w:rPr>
          <w:sz w:val="24"/>
          <w:szCs w:val="24"/>
        </w:rPr>
      </w:pPr>
      <w:bookmarkStart w:id="60" w:name="bookmark93"/>
      <w:bookmarkEnd w:id="60"/>
      <w:r w:rsidRPr="00B23BC2">
        <w:rPr>
          <w:color w:val="000000"/>
          <w:sz w:val="24"/>
          <w:szCs w:val="24"/>
        </w:rPr>
        <w:t xml:space="preserve">Затраты УПК, необходимые для создания условий и организации производственного обучения обучающихся, функционирования учебных объектов, включаются в план финансово-хозяйственной деятельности </w:t>
      </w:r>
      <w:proofErr w:type="gramStart"/>
      <w:r w:rsidRPr="00B23BC2">
        <w:rPr>
          <w:color w:val="000000"/>
          <w:sz w:val="24"/>
          <w:szCs w:val="24"/>
        </w:rPr>
        <w:t>от</w:t>
      </w:r>
      <w:proofErr w:type="gramEnd"/>
      <w:r w:rsidRPr="00B23BC2">
        <w:rPr>
          <w:color w:val="000000"/>
          <w:sz w:val="24"/>
          <w:szCs w:val="24"/>
        </w:rPr>
        <w:t xml:space="preserve"> приносящей доход деятельности.</w:t>
      </w:r>
    </w:p>
    <w:p w:rsidR="00E543B7" w:rsidRPr="00B23BC2" w:rsidRDefault="00E543B7" w:rsidP="007654F5">
      <w:pPr>
        <w:pStyle w:val="11"/>
        <w:numPr>
          <w:ilvl w:val="1"/>
          <w:numId w:val="24"/>
        </w:numPr>
        <w:tabs>
          <w:tab w:val="left" w:pos="681"/>
          <w:tab w:val="left" w:pos="1701"/>
        </w:tabs>
        <w:spacing w:line="360" w:lineRule="auto"/>
        <w:ind w:left="567" w:firstLine="709"/>
        <w:jc w:val="both"/>
        <w:rPr>
          <w:sz w:val="24"/>
          <w:szCs w:val="24"/>
        </w:rPr>
      </w:pPr>
      <w:bookmarkStart w:id="61" w:name="bookmark94"/>
      <w:bookmarkEnd w:id="61"/>
      <w:proofErr w:type="gramStart"/>
      <w:r w:rsidRPr="00B23BC2">
        <w:rPr>
          <w:color w:val="000000"/>
          <w:sz w:val="24"/>
          <w:szCs w:val="24"/>
        </w:rPr>
        <w:t>Используемые в УПК оборудование и инвентарь находятся на балансе Колледжа.</w:t>
      </w:r>
      <w:proofErr w:type="gramEnd"/>
    </w:p>
    <w:p w:rsidR="001E70F4" w:rsidRPr="00B23BC2" w:rsidRDefault="001E70F4" w:rsidP="007654F5">
      <w:pPr>
        <w:pStyle w:val="11"/>
        <w:numPr>
          <w:ilvl w:val="1"/>
          <w:numId w:val="24"/>
        </w:numPr>
        <w:tabs>
          <w:tab w:val="left" w:pos="681"/>
          <w:tab w:val="left" w:pos="1701"/>
        </w:tabs>
        <w:spacing w:line="360" w:lineRule="auto"/>
        <w:ind w:left="567" w:firstLine="709"/>
        <w:jc w:val="both"/>
        <w:rPr>
          <w:sz w:val="24"/>
          <w:szCs w:val="24"/>
        </w:rPr>
      </w:pPr>
      <w:r w:rsidRPr="00B23BC2">
        <w:rPr>
          <w:b/>
          <w:bCs/>
          <w:color w:val="000000"/>
          <w:sz w:val="24"/>
          <w:szCs w:val="24"/>
        </w:rPr>
        <w:t xml:space="preserve">Основными показателями </w:t>
      </w:r>
      <w:r w:rsidRPr="00B23BC2">
        <w:rPr>
          <w:color w:val="000000"/>
          <w:sz w:val="24"/>
          <w:szCs w:val="24"/>
        </w:rPr>
        <w:t xml:space="preserve">деятельности УПК является соответствие его </w:t>
      </w:r>
      <w:r w:rsidRPr="00B23BC2">
        <w:rPr>
          <w:color w:val="000000"/>
          <w:sz w:val="24"/>
          <w:szCs w:val="24"/>
        </w:rPr>
        <w:lastRenderedPageBreak/>
        <w:t>учебной базы и учебно-производственной деятельности требованиям к практической подготовке специалистов, а также размер превышения доходов над расходами (объем прибыли).</w:t>
      </w:r>
    </w:p>
    <w:p w:rsidR="001E70F4" w:rsidRPr="00B23BC2" w:rsidRDefault="001E70F4" w:rsidP="007654F5">
      <w:pPr>
        <w:pStyle w:val="11"/>
        <w:numPr>
          <w:ilvl w:val="1"/>
          <w:numId w:val="24"/>
        </w:numPr>
        <w:tabs>
          <w:tab w:val="left" w:pos="681"/>
          <w:tab w:val="left" w:pos="1701"/>
        </w:tabs>
        <w:spacing w:line="360" w:lineRule="auto"/>
        <w:ind w:left="567" w:firstLine="709"/>
        <w:jc w:val="both"/>
        <w:rPr>
          <w:sz w:val="24"/>
          <w:szCs w:val="24"/>
        </w:rPr>
      </w:pPr>
      <w:bookmarkStart w:id="62" w:name="bookmark96"/>
      <w:bookmarkEnd w:id="62"/>
      <w:r w:rsidRPr="00B23BC2">
        <w:rPr>
          <w:color w:val="000000"/>
          <w:sz w:val="24"/>
          <w:szCs w:val="24"/>
        </w:rPr>
        <w:t>Прибыль, полученная УПК, направляется на стимулирование работников, расширение и укрепление учебно-производственной базы.</w:t>
      </w:r>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63" w:name="bookmark97"/>
      <w:bookmarkEnd w:id="63"/>
      <w:r w:rsidRPr="00B23BC2">
        <w:rPr>
          <w:color w:val="000000"/>
          <w:sz w:val="24"/>
          <w:szCs w:val="24"/>
        </w:rPr>
        <w:t>Штат работников УПК утверждается директором Колледжа.</w:t>
      </w:r>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64" w:name="bookmark98"/>
      <w:bookmarkEnd w:id="64"/>
      <w:r w:rsidRPr="00B23BC2">
        <w:rPr>
          <w:color w:val="000000"/>
          <w:sz w:val="24"/>
          <w:szCs w:val="24"/>
        </w:rPr>
        <w:t>Премирование работников УПК Колледжа по результатам учебно-</w:t>
      </w:r>
      <w:r w:rsidRPr="00B23BC2">
        <w:rPr>
          <w:color w:val="000000"/>
          <w:sz w:val="24"/>
          <w:szCs w:val="24"/>
        </w:rPr>
        <w:softHyphen/>
        <w:t>производственной деятельности производится из средств полученной УПК прибыли. Порядок премирования определяется положением о премировании работников колледжа, утверждаемым директором Колледжа.</w:t>
      </w:r>
    </w:p>
    <w:p w:rsidR="001E70F4" w:rsidRPr="00B23BC2" w:rsidRDefault="001E70F4" w:rsidP="007654F5">
      <w:pPr>
        <w:pStyle w:val="20"/>
        <w:keepNext/>
        <w:keepLines/>
        <w:numPr>
          <w:ilvl w:val="0"/>
          <w:numId w:val="24"/>
        </w:numPr>
        <w:tabs>
          <w:tab w:val="left" w:pos="400"/>
          <w:tab w:val="left" w:pos="1701"/>
        </w:tabs>
        <w:spacing w:line="360" w:lineRule="auto"/>
        <w:ind w:left="567" w:firstLine="709"/>
        <w:jc w:val="both"/>
        <w:rPr>
          <w:sz w:val="24"/>
          <w:szCs w:val="24"/>
        </w:rPr>
      </w:pPr>
      <w:bookmarkStart w:id="65" w:name="bookmark101"/>
      <w:bookmarkStart w:id="66" w:name="bookmark100"/>
      <w:bookmarkStart w:id="67" w:name="bookmark102"/>
      <w:bookmarkStart w:id="68" w:name="bookmark99"/>
      <w:bookmarkEnd w:id="65"/>
      <w:r w:rsidRPr="00B23BC2">
        <w:rPr>
          <w:color w:val="000000"/>
          <w:sz w:val="24"/>
          <w:szCs w:val="24"/>
        </w:rPr>
        <w:t>Управление УПК.</w:t>
      </w:r>
      <w:bookmarkEnd w:id="66"/>
      <w:bookmarkEnd w:id="67"/>
      <w:bookmarkEnd w:id="68"/>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69" w:name="bookmark103"/>
      <w:bookmarkEnd w:id="69"/>
      <w:r w:rsidRPr="00B23BC2">
        <w:rPr>
          <w:color w:val="000000"/>
          <w:sz w:val="24"/>
          <w:szCs w:val="24"/>
        </w:rPr>
        <w:t>Руководство УПК осуществляется руководителем, который подчиняется непосредственно директору Колледжа. На должность руководителя УПК назначается лицо, имеющее, как правило, высшее или среднее профессиональное образование и стаж практической работы по профессии и (или) специальности не менее трех лет.</w:t>
      </w:r>
    </w:p>
    <w:p w:rsidR="00393A31"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70" w:name="bookmark104"/>
      <w:bookmarkEnd w:id="70"/>
      <w:r w:rsidRPr="00B23BC2">
        <w:rPr>
          <w:color w:val="000000"/>
          <w:sz w:val="24"/>
          <w:szCs w:val="24"/>
        </w:rPr>
        <w:t xml:space="preserve">Руководитель УПК находится в непосредственном подчинении у лица, назначенного приказом директора Колледжа. </w:t>
      </w:r>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r w:rsidRPr="00B23BC2">
        <w:rPr>
          <w:color w:val="000000"/>
          <w:sz w:val="24"/>
          <w:szCs w:val="24"/>
        </w:rPr>
        <w:t>Руководитель и другие работники УПК назначаются на должности и освобождаются от занимаемых должностей приказом директора Колледжа в соответствии с действующим законодательством РФ.</w:t>
      </w:r>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71" w:name="bookmark106"/>
      <w:bookmarkEnd w:id="71"/>
      <w:r w:rsidRPr="00B23BC2">
        <w:rPr>
          <w:color w:val="000000"/>
          <w:sz w:val="24"/>
          <w:szCs w:val="24"/>
        </w:rPr>
        <w:t>Организационная структура и штатное расписание УПК определяются и утверждаются директором Колледжа в порядке, установленном локальными нормативными актами Колледжа. Функции и должностные обязанности работников УПК определяются должностными инструкциями.</w:t>
      </w:r>
    </w:p>
    <w:p w:rsidR="001E70F4" w:rsidRPr="00B23BC2" w:rsidRDefault="001E70F4" w:rsidP="007654F5">
      <w:pPr>
        <w:pStyle w:val="11"/>
        <w:numPr>
          <w:ilvl w:val="1"/>
          <w:numId w:val="24"/>
        </w:numPr>
        <w:tabs>
          <w:tab w:val="left" w:pos="692"/>
          <w:tab w:val="left" w:pos="1701"/>
        </w:tabs>
        <w:spacing w:line="360" w:lineRule="auto"/>
        <w:ind w:left="567" w:firstLine="709"/>
        <w:jc w:val="both"/>
        <w:rPr>
          <w:sz w:val="24"/>
          <w:szCs w:val="24"/>
        </w:rPr>
      </w:pPr>
      <w:bookmarkStart w:id="72" w:name="bookmark107"/>
      <w:bookmarkEnd w:id="72"/>
      <w:r w:rsidRPr="00B23BC2">
        <w:rPr>
          <w:color w:val="000000"/>
          <w:sz w:val="24"/>
          <w:szCs w:val="24"/>
        </w:rPr>
        <w:t>Руководитель УПК:</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3" w:name="bookmark108"/>
      <w:bookmarkEnd w:id="73"/>
      <w:r w:rsidRPr="00B23BC2">
        <w:rPr>
          <w:color w:val="000000"/>
          <w:sz w:val="24"/>
          <w:szCs w:val="24"/>
        </w:rPr>
        <w:t>Организует и контролирует всю хозяйственную деятельность УПК, соблюдение финансовой, договорной и трудовой дисциплины.</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4" w:name="bookmark109"/>
      <w:bookmarkEnd w:id="74"/>
      <w:r w:rsidRPr="00B23BC2">
        <w:rPr>
          <w:color w:val="000000"/>
          <w:sz w:val="24"/>
          <w:szCs w:val="24"/>
        </w:rPr>
        <w:t>Совместно с руководством Колледжа обеспечивает прохождение производственного обучения обучающимися в соответствии с учебными планами и программами;</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5" w:name="bookmark110"/>
      <w:bookmarkEnd w:id="75"/>
      <w:r w:rsidRPr="00B23BC2">
        <w:rPr>
          <w:color w:val="000000"/>
          <w:sz w:val="24"/>
          <w:szCs w:val="24"/>
        </w:rPr>
        <w:t>Обеспечивает выполнение производственно-финансового плана УПК;</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6" w:name="bookmark111"/>
      <w:bookmarkEnd w:id="76"/>
      <w:r w:rsidRPr="00B23BC2">
        <w:rPr>
          <w:color w:val="000000"/>
          <w:sz w:val="24"/>
          <w:szCs w:val="24"/>
        </w:rPr>
        <w:t>Осуществляет внедрение в УПК новейших достижений науки, технологий и передового опыта;</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7" w:name="bookmark112"/>
      <w:bookmarkEnd w:id="77"/>
      <w:r w:rsidRPr="00B23BC2">
        <w:rPr>
          <w:color w:val="000000"/>
          <w:sz w:val="24"/>
          <w:szCs w:val="24"/>
        </w:rPr>
        <w:t xml:space="preserve">Проводит мероприятия по мобилизации внутренних производственных и материальных ресурсов, направленные на повышение производительности труда и </w:t>
      </w:r>
      <w:r w:rsidRPr="00B23BC2">
        <w:rPr>
          <w:color w:val="000000"/>
          <w:sz w:val="24"/>
          <w:szCs w:val="24"/>
        </w:rPr>
        <w:lastRenderedPageBreak/>
        <w:t>снижение себестоимости продукции, работ, услуг;</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8" w:name="bookmark113"/>
      <w:bookmarkEnd w:id="78"/>
      <w:r w:rsidRPr="00B23BC2">
        <w:rPr>
          <w:color w:val="000000"/>
          <w:sz w:val="24"/>
          <w:szCs w:val="24"/>
        </w:rPr>
        <w:t>Распределяет продукцию УПК. В первую очередь производимая продукция должна полностью обеспечивать потребности УПК, Колледжа. Оставшаяся продукция реализуется по рыночным ценам в установленном порядке;</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79" w:name="bookmark114"/>
      <w:bookmarkEnd w:id="79"/>
      <w:r w:rsidRPr="00B23BC2">
        <w:rPr>
          <w:color w:val="000000"/>
          <w:sz w:val="24"/>
          <w:szCs w:val="24"/>
        </w:rPr>
        <w:t>Несет материальную ответственность перед Колледжем за сохранность и исправность основных средств, оборудования и иного имущества, закрепленного за ним;</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80" w:name="bookmark115"/>
      <w:bookmarkEnd w:id="80"/>
      <w:r w:rsidRPr="00B23BC2">
        <w:rPr>
          <w:color w:val="000000"/>
          <w:sz w:val="24"/>
          <w:szCs w:val="24"/>
        </w:rPr>
        <w:t>Организует материально-техническое снабжение УПК и реализацию продукции УПК;</w:t>
      </w:r>
    </w:p>
    <w:p w:rsidR="001E70F4" w:rsidRPr="00B23BC2" w:rsidRDefault="001E70F4" w:rsidP="007654F5">
      <w:pPr>
        <w:pStyle w:val="11"/>
        <w:numPr>
          <w:ilvl w:val="2"/>
          <w:numId w:val="24"/>
        </w:numPr>
        <w:tabs>
          <w:tab w:val="left" w:pos="692"/>
          <w:tab w:val="left" w:pos="1701"/>
        </w:tabs>
        <w:spacing w:line="360" w:lineRule="auto"/>
        <w:ind w:left="567" w:firstLine="709"/>
        <w:jc w:val="both"/>
        <w:rPr>
          <w:sz w:val="24"/>
          <w:szCs w:val="24"/>
        </w:rPr>
      </w:pPr>
      <w:bookmarkStart w:id="81" w:name="bookmark116"/>
      <w:bookmarkEnd w:id="81"/>
      <w:r w:rsidRPr="00B23BC2">
        <w:rPr>
          <w:color w:val="000000"/>
          <w:sz w:val="24"/>
          <w:szCs w:val="24"/>
        </w:rPr>
        <w:t>Обеспечивает выполнение установленных требований по охране труда, технике безопасности, производственной санитарии и противопожарной безопасности;</w:t>
      </w:r>
    </w:p>
    <w:p w:rsidR="001E70F4" w:rsidRPr="00B23BC2" w:rsidRDefault="001E70F4" w:rsidP="007654F5">
      <w:pPr>
        <w:pStyle w:val="11"/>
        <w:numPr>
          <w:ilvl w:val="2"/>
          <w:numId w:val="24"/>
        </w:numPr>
        <w:tabs>
          <w:tab w:val="left" w:pos="752"/>
          <w:tab w:val="left" w:pos="1701"/>
        </w:tabs>
        <w:spacing w:line="360" w:lineRule="auto"/>
        <w:ind w:left="567" w:firstLine="709"/>
        <w:jc w:val="both"/>
        <w:rPr>
          <w:sz w:val="24"/>
          <w:szCs w:val="24"/>
        </w:rPr>
      </w:pPr>
      <w:bookmarkStart w:id="82" w:name="bookmark117"/>
      <w:bookmarkEnd w:id="82"/>
      <w:r w:rsidRPr="00B23BC2">
        <w:rPr>
          <w:color w:val="000000"/>
          <w:sz w:val="24"/>
          <w:szCs w:val="24"/>
        </w:rPr>
        <w:t>Несет ответственность за ведение учета и отчетности, подписывает отчеты, справки и другую документацию от УПК;</w:t>
      </w:r>
    </w:p>
    <w:p w:rsidR="001E70F4" w:rsidRPr="00B23BC2" w:rsidRDefault="001E70F4" w:rsidP="007654F5">
      <w:pPr>
        <w:pStyle w:val="11"/>
        <w:numPr>
          <w:ilvl w:val="2"/>
          <w:numId w:val="24"/>
        </w:numPr>
        <w:tabs>
          <w:tab w:val="left" w:pos="752"/>
          <w:tab w:val="left" w:pos="1701"/>
        </w:tabs>
        <w:spacing w:line="360" w:lineRule="auto"/>
        <w:ind w:left="567" w:firstLine="709"/>
        <w:jc w:val="both"/>
        <w:rPr>
          <w:sz w:val="24"/>
          <w:szCs w:val="24"/>
        </w:rPr>
      </w:pPr>
      <w:bookmarkStart w:id="83" w:name="bookmark118"/>
      <w:bookmarkEnd w:id="83"/>
      <w:r w:rsidRPr="00B23BC2">
        <w:rPr>
          <w:color w:val="000000"/>
          <w:sz w:val="24"/>
          <w:szCs w:val="24"/>
        </w:rPr>
        <w:t>Осуществляет разработку годовых планов работ и представляет эти планы на рассмотрение и утверждение директору Колледжа;</w:t>
      </w:r>
    </w:p>
    <w:p w:rsidR="001E70F4" w:rsidRPr="00B23BC2" w:rsidRDefault="001E70F4" w:rsidP="007654F5">
      <w:pPr>
        <w:pStyle w:val="11"/>
        <w:numPr>
          <w:ilvl w:val="2"/>
          <w:numId w:val="24"/>
        </w:numPr>
        <w:tabs>
          <w:tab w:val="left" w:pos="752"/>
          <w:tab w:val="left" w:pos="1701"/>
        </w:tabs>
        <w:spacing w:line="360" w:lineRule="auto"/>
        <w:ind w:left="567" w:firstLine="709"/>
        <w:jc w:val="both"/>
        <w:rPr>
          <w:sz w:val="24"/>
          <w:szCs w:val="24"/>
        </w:rPr>
      </w:pPr>
      <w:bookmarkStart w:id="84" w:name="bookmark119"/>
      <w:bookmarkEnd w:id="84"/>
      <w:r w:rsidRPr="00B23BC2">
        <w:rPr>
          <w:color w:val="000000"/>
          <w:sz w:val="24"/>
          <w:szCs w:val="24"/>
        </w:rPr>
        <w:t>Определяет должностные обязанности своих заместителей и иных работников УПК;</w:t>
      </w:r>
    </w:p>
    <w:p w:rsidR="001E70F4" w:rsidRPr="00B23BC2" w:rsidRDefault="001E70F4" w:rsidP="007654F5">
      <w:pPr>
        <w:pStyle w:val="11"/>
        <w:numPr>
          <w:ilvl w:val="2"/>
          <w:numId w:val="24"/>
        </w:numPr>
        <w:tabs>
          <w:tab w:val="left" w:pos="752"/>
          <w:tab w:val="left" w:pos="1701"/>
        </w:tabs>
        <w:spacing w:line="360" w:lineRule="auto"/>
        <w:ind w:left="567" w:firstLine="709"/>
        <w:jc w:val="both"/>
        <w:rPr>
          <w:sz w:val="24"/>
          <w:szCs w:val="24"/>
        </w:rPr>
      </w:pPr>
      <w:bookmarkStart w:id="85" w:name="bookmark120"/>
      <w:bookmarkEnd w:id="85"/>
      <w:r w:rsidRPr="00B23BC2">
        <w:rPr>
          <w:color w:val="000000"/>
          <w:sz w:val="24"/>
          <w:szCs w:val="24"/>
        </w:rPr>
        <w:t>Представляет предложения директору Колледжа о распределении доходов и прибыли, о приеме и увольнении работников УПК, а также об их поощрении и наложении на них взысканий;</w:t>
      </w:r>
    </w:p>
    <w:p w:rsidR="001E70F4" w:rsidRPr="00B23BC2" w:rsidRDefault="001E70F4" w:rsidP="007654F5">
      <w:pPr>
        <w:pStyle w:val="11"/>
        <w:numPr>
          <w:ilvl w:val="2"/>
          <w:numId w:val="24"/>
        </w:numPr>
        <w:tabs>
          <w:tab w:val="left" w:pos="771"/>
          <w:tab w:val="left" w:pos="1701"/>
        </w:tabs>
        <w:spacing w:line="360" w:lineRule="auto"/>
        <w:ind w:left="567" w:firstLine="709"/>
        <w:jc w:val="both"/>
        <w:rPr>
          <w:sz w:val="24"/>
          <w:szCs w:val="24"/>
        </w:rPr>
      </w:pPr>
      <w:bookmarkStart w:id="86" w:name="bookmark121"/>
      <w:bookmarkEnd w:id="86"/>
      <w:r w:rsidRPr="00B23BC2">
        <w:rPr>
          <w:color w:val="000000"/>
          <w:sz w:val="24"/>
          <w:szCs w:val="24"/>
        </w:rPr>
        <w:t>Осуществляет представительство во всех заинтересованных организациях от имени Колледжа в пределах полномочий, определенных выданной ему доверенностью, по вопросам, касающимся деятельности УПК.</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87" w:name="bookmark122"/>
      <w:bookmarkEnd w:id="87"/>
      <w:r w:rsidRPr="00B23BC2">
        <w:rPr>
          <w:color w:val="000000"/>
          <w:sz w:val="24"/>
          <w:szCs w:val="24"/>
        </w:rPr>
        <w:t>Руководитель УПК имеет также иные права и иные обязанности, предусмотренные в заключенном с ним трудовом договоре, должностной инструкции и других локальных нормативных актах Колледжа.</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88" w:name="bookmark123"/>
      <w:bookmarkEnd w:id="88"/>
      <w:r w:rsidRPr="00B23BC2">
        <w:rPr>
          <w:color w:val="000000"/>
          <w:sz w:val="24"/>
          <w:szCs w:val="24"/>
        </w:rPr>
        <w:t>Во время отпуска или временной нетрудоспособности должностные обязанности руководителя УПК возлагаются на лицо, назначенное директором Колледжа.</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89" w:name="bookmark124"/>
      <w:bookmarkEnd w:id="89"/>
      <w:r w:rsidRPr="00B23BC2">
        <w:rPr>
          <w:color w:val="000000"/>
          <w:sz w:val="24"/>
          <w:szCs w:val="24"/>
        </w:rPr>
        <w:t xml:space="preserve">К выполнению работ допускаются только лица, прошедшие специальное обучение, инструктажи по охране труда и пожарной безопасности и расписавшиеся в специальных журналах. </w:t>
      </w:r>
      <w:bookmarkStart w:id="90" w:name="bookmark125"/>
      <w:bookmarkEnd w:id="90"/>
      <w:r w:rsidRPr="00B23BC2">
        <w:rPr>
          <w:color w:val="000000"/>
          <w:sz w:val="24"/>
          <w:szCs w:val="24"/>
        </w:rPr>
        <w:t>Категорически запрещается нахождение на территории комплекса посторонних лиц (включая работников колледжа, не имеющих непосредственного отношения к работе УПК).</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91" w:name="bookmark126"/>
      <w:bookmarkEnd w:id="91"/>
      <w:r w:rsidRPr="00B23BC2">
        <w:rPr>
          <w:color w:val="000000"/>
          <w:sz w:val="24"/>
          <w:szCs w:val="24"/>
        </w:rPr>
        <w:t>Каждый работник комплекса несет персональную ответственность за соблюдение правил, норм и мер безопасности жизни и здоровья при исполнении им своих функциональных обязанностей.</w:t>
      </w:r>
    </w:p>
    <w:p w:rsidR="001E70F4" w:rsidRPr="00B23BC2" w:rsidRDefault="001E70F4" w:rsidP="007654F5">
      <w:pPr>
        <w:pStyle w:val="20"/>
        <w:keepNext/>
        <w:keepLines/>
        <w:numPr>
          <w:ilvl w:val="0"/>
          <w:numId w:val="24"/>
        </w:numPr>
        <w:tabs>
          <w:tab w:val="left" w:pos="400"/>
          <w:tab w:val="left" w:pos="1701"/>
        </w:tabs>
        <w:spacing w:line="360" w:lineRule="auto"/>
        <w:ind w:left="567" w:firstLine="709"/>
        <w:jc w:val="both"/>
        <w:rPr>
          <w:sz w:val="24"/>
          <w:szCs w:val="24"/>
        </w:rPr>
      </w:pPr>
      <w:bookmarkStart w:id="92" w:name="bookmark127"/>
      <w:bookmarkStart w:id="93" w:name="bookmark128"/>
      <w:bookmarkStart w:id="94" w:name="bookmark130"/>
      <w:r w:rsidRPr="00B23BC2">
        <w:rPr>
          <w:color w:val="000000"/>
          <w:sz w:val="24"/>
          <w:szCs w:val="24"/>
        </w:rPr>
        <w:lastRenderedPageBreak/>
        <w:t>Производственная деятельность, сбыт и материально-техническое обеспечение, ценообразование.</w:t>
      </w:r>
      <w:bookmarkEnd w:id="92"/>
      <w:bookmarkEnd w:id="93"/>
      <w:bookmarkEnd w:id="94"/>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95" w:name="bookmark131"/>
      <w:bookmarkEnd w:id="95"/>
      <w:r w:rsidRPr="00B23BC2">
        <w:rPr>
          <w:color w:val="000000"/>
          <w:sz w:val="24"/>
          <w:szCs w:val="24"/>
        </w:rPr>
        <w:t>УПК организует практическое обучение обучающихся, свою производственно</w:t>
      </w:r>
      <w:r w:rsidRPr="00B23BC2">
        <w:rPr>
          <w:color w:val="000000"/>
          <w:sz w:val="24"/>
          <w:szCs w:val="24"/>
        </w:rPr>
        <w:softHyphen/>
        <w:t>-хозяйственную деятельность на основе заказов Колледжа и договоров, заключенных со сторонними организациями.</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96" w:name="bookmark132"/>
      <w:bookmarkEnd w:id="96"/>
      <w:r w:rsidRPr="00B23BC2">
        <w:rPr>
          <w:color w:val="000000"/>
          <w:sz w:val="24"/>
          <w:szCs w:val="24"/>
        </w:rPr>
        <w:t>УПК в первоочередном порядке размешает заказы Колледжа, производит продукцию, работы и услуги по обязательной номенклатуре, определенной Колледжем, а сверх этого - самостоятельно определяет номенклатуру и объемы производимой продукции (работ, услуг) и виды деятельности.</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97" w:name="bookmark133"/>
      <w:bookmarkEnd w:id="97"/>
      <w:r w:rsidRPr="00B23BC2">
        <w:rPr>
          <w:color w:val="000000"/>
          <w:sz w:val="24"/>
          <w:szCs w:val="24"/>
        </w:rPr>
        <w:t>В зависимости от спроса и рынка сбыта продукции (работ, услуг) УПК по решению руководства Колледжа может быть перепрофилирован на производство других видов продукции, выполнение работ, услуг.</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98" w:name="bookmark134"/>
      <w:bookmarkEnd w:id="98"/>
      <w:r w:rsidRPr="00B23BC2">
        <w:rPr>
          <w:color w:val="000000"/>
          <w:sz w:val="24"/>
          <w:szCs w:val="24"/>
        </w:rPr>
        <w:t xml:space="preserve">Нормы расходов сырья и материалов на единицу продукции, нормы выработки продукции, производимой УПК, устанавливаются техническими и экономическими службами </w:t>
      </w:r>
      <w:r w:rsidR="00B23BC2" w:rsidRPr="00B23BC2">
        <w:rPr>
          <w:color w:val="000000"/>
          <w:sz w:val="24"/>
          <w:szCs w:val="24"/>
        </w:rPr>
        <w:t xml:space="preserve">и утверждаются директором </w:t>
      </w:r>
      <w:r w:rsidR="00B23BC2" w:rsidRPr="00B23BC2">
        <w:rPr>
          <w:color w:val="000000"/>
          <w:sz w:val="24"/>
          <w:szCs w:val="24"/>
        </w:rPr>
        <w:t>Колледжа</w:t>
      </w:r>
      <w:r w:rsidRPr="00B23BC2">
        <w:rPr>
          <w:color w:val="000000"/>
          <w:sz w:val="24"/>
          <w:szCs w:val="24"/>
        </w:rPr>
        <w:t>.</w:t>
      </w:r>
    </w:p>
    <w:p w:rsidR="001E70F4" w:rsidRPr="00B23BC2" w:rsidRDefault="001E70F4" w:rsidP="007654F5">
      <w:pPr>
        <w:pStyle w:val="20"/>
        <w:keepNext/>
        <w:keepLines/>
        <w:numPr>
          <w:ilvl w:val="0"/>
          <w:numId w:val="24"/>
        </w:numPr>
        <w:tabs>
          <w:tab w:val="left" w:pos="400"/>
          <w:tab w:val="left" w:pos="1701"/>
        </w:tabs>
        <w:spacing w:line="360" w:lineRule="auto"/>
        <w:ind w:left="567" w:firstLine="709"/>
        <w:jc w:val="both"/>
        <w:rPr>
          <w:sz w:val="24"/>
          <w:szCs w:val="24"/>
        </w:rPr>
      </w:pPr>
      <w:bookmarkStart w:id="99" w:name="bookmark135"/>
      <w:bookmarkStart w:id="100" w:name="bookmark136"/>
      <w:bookmarkStart w:id="101" w:name="bookmark138"/>
      <w:r w:rsidRPr="00B23BC2">
        <w:rPr>
          <w:color w:val="000000"/>
          <w:sz w:val="24"/>
          <w:szCs w:val="24"/>
        </w:rPr>
        <w:t>Порядок документального оформления и оплаты заказов и услуг.</w:t>
      </w:r>
      <w:bookmarkEnd w:id="99"/>
      <w:bookmarkEnd w:id="100"/>
      <w:bookmarkEnd w:id="101"/>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102" w:name="bookmark139"/>
      <w:bookmarkEnd w:id="102"/>
      <w:r w:rsidRPr="00B23BC2">
        <w:rPr>
          <w:color w:val="000000"/>
          <w:sz w:val="24"/>
          <w:szCs w:val="24"/>
        </w:rPr>
        <w:t>На каждый принятый заказ разрабатывается следующая документация, согласованная с заказчиком и утвержденная директором:</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3" w:name="bookmark140"/>
      <w:bookmarkEnd w:id="103"/>
      <w:r w:rsidRPr="00B23BC2">
        <w:rPr>
          <w:color w:val="000000"/>
          <w:sz w:val="24"/>
          <w:szCs w:val="24"/>
        </w:rPr>
        <w:t>техническое задание (при необходимости);</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4" w:name="bookmark141"/>
      <w:bookmarkEnd w:id="104"/>
      <w:r w:rsidRPr="00B23BC2">
        <w:rPr>
          <w:color w:val="000000"/>
          <w:sz w:val="24"/>
          <w:szCs w:val="24"/>
        </w:rPr>
        <w:t>калькуляция (смета) (при необходимости);</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5" w:name="bookmark142"/>
      <w:bookmarkEnd w:id="105"/>
      <w:r w:rsidRPr="00B23BC2">
        <w:rPr>
          <w:color w:val="000000"/>
          <w:sz w:val="24"/>
          <w:szCs w:val="24"/>
        </w:rPr>
        <w:t>акт сдачи-приема выполненной работы</w:t>
      </w:r>
      <w:r w:rsidR="00B23BC2" w:rsidRPr="00B23BC2">
        <w:rPr>
          <w:color w:val="000000"/>
          <w:sz w:val="24"/>
          <w:szCs w:val="24"/>
        </w:rPr>
        <w:t>;</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6" w:name="bookmark143"/>
      <w:bookmarkEnd w:id="106"/>
      <w:r w:rsidRPr="00B23BC2">
        <w:rPr>
          <w:color w:val="000000"/>
          <w:sz w:val="24"/>
          <w:szCs w:val="24"/>
        </w:rPr>
        <w:t>наряд-за</w:t>
      </w:r>
      <w:r w:rsidR="00B23BC2" w:rsidRPr="00B23BC2">
        <w:rPr>
          <w:color w:val="000000"/>
          <w:sz w:val="24"/>
          <w:szCs w:val="24"/>
        </w:rPr>
        <w:t>каз на изготовление</w:t>
      </w:r>
      <w:r w:rsidRPr="00B23BC2">
        <w:rPr>
          <w:color w:val="000000"/>
          <w:sz w:val="24"/>
          <w:szCs w:val="24"/>
        </w:rPr>
        <w:t>.</w:t>
      </w:r>
    </w:p>
    <w:p w:rsidR="001E70F4" w:rsidRPr="00B23BC2" w:rsidRDefault="001E70F4" w:rsidP="007654F5">
      <w:pPr>
        <w:pStyle w:val="11"/>
        <w:tabs>
          <w:tab w:val="left" w:pos="1701"/>
        </w:tabs>
        <w:spacing w:line="360" w:lineRule="auto"/>
        <w:ind w:left="567" w:firstLine="709"/>
        <w:jc w:val="both"/>
        <w:rPr>
          <w:sz w:val="24"/>
          <w:szCs w:val="24"/>
        </w:rPr>
      </w:pPr>
      <w:r w:rsidRPr="00B23BC2">
        <w:rPr>
          <w:color w:val="000000"/>
          <w:sz w:val="24"/>
          <w:szCs w:val="24"/>
        </w:rPr>
        <w:t>В отдельных случаях наряд-заказ может быть оформлен со спецификацией и указанием стоимости расходных материалов.</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107" w:name="bookmark144"/>
      <w:bookmarkEnd w:id="107"/>
      <w:r w:rsidRPr="00B23BC2">
        <w:rPr>
          <w:color w:val="000000"/>
          <w:sz w:val="24"/>
          <w:szCs w:val="24"/>
        </w:rPr>
        <w:t>Заказы внутри колледжа выполняются на основании:</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8" w:name="bookmark145"/>
      <w:bookmarkEnd w:id="108"/>
      <w:r w:rsidRPr="00B23BC2">
        <w:rPr>
          <w:color w:val="000000"/>
          <w:sz w:val="24"/>
          <w:szCs w:val="24"/>
        </w:rPr>
        <w:t>заявки от отдела или службы;</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09" w:name="bookmark146"/>
      <w:bookmarkEnd w:id="109"/>
      <w:r w:rsidRPr="00B23BC2">
        <w:rPr>
          <w:color w:val="000000"/>
          <w:sz w:val="24"/>
          <w:szCs w:val="24"/>
        </w:rPr>
        <w:t>технического задания;</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10" w:name="bookmark147"/>
      <w:bookmarkEnd w:id="110"/>
      <w:r w:rsidRPr="00B23BC2">
        <w:rPr>
          <w:color w:val="000000"/>
          <w:sz w:val="24"/>
          <w:szCs w:val="24"/>
        </w:rPr>
        <w:t>калькуляции (сметы);</w:t>
      </w:r>
    </w:p>
    <w:p w:rsidR="001E70F4" w:rsidRPr="00B23BC2" w:rsidRDefault="001E70F4" w:rsidP="007654F5">
      <w:pPr>
        <w:pStyle w:val="11"/>
        <w:numPr>
          <w:ilvl w:val="0"/>
          <w:numId w:val="36"/>
        </w:numPr>
        <w:tabs>
          <w:tab w:val="left" w:pos="974"/>
          <w:tab w:val="left" w:pos="1701"/>
        </w:tabs>
        <w:spacing w:line="360" w:lineRule="auto"/>
        <w:ind w:left="567" w:firstLine="709"/>
        <w:jc w:val="both"/>
        <w:rPr>
          <w:sz w:val="24"/>
          <w:szCs w:val="24"/>
        </w:rPr>
      </w:pPr>
      <w:bookmarkStart w:id="111" w:name="bookmark148"/>
      <w:bookmarkEnd w:id="111"/>
      <w:r w:rsidRPr="00B23BC2">
        <w:rPr>
          <w:color w:val="000000"/>
          <w:sz w:val="24"/>
          <w:szCs w:val="24"/>
        </w:rPr>
        <w:t>прейскуранта.</w:t>
      </w:r>
    </w:p>
    <w:p w:rsidR="001E70F4" w:rsidRPr="00B23BC2" w:rsidRDefault="001E70F4" w:rsidP="007654F5">
      <w:pPr>
        <w:pStyle w:val="11"/>
        <w:numPr>
          <w:ilvl w:val="1"/>
          <w:numId w:val="24"/>
        </w:numPr>
        <w:tabs>
          <w:tab w:val="left" w:pos="687"/>
          <w:tab w:val="left" w:pos="1701"/>
        </w:tabs>
        <w:spacing w:line="360" w:lineRule="auto"/>
        <w:ind w:left="567" w:firstLine="709"/>
        <w:jc w:val="both"/>
        <w:rPr>
          <w:sz w:val="24"/>
          <w:szCs w:val="24"/>
        </w:rPr>
      </w:pPr>
      <w:bookmarkStart w:id="112" w:name="bookmark149"/>
      <w:bookmarkEnd w:id="112"/>
      <w:r w:rsidRPr="00B23BC2">
        <w:rPr>
          <w:color w:val="000000"/>
          <w:sz w:val="24"/>
          <w:szCs w:val="24"/>
        </w:rPr>
        <w:t>Указанным документам присваивается порядковый номер, под которым они учитываются в УПК и в бухгалтерии колледжа.</w:t>
      </w:r>
    </w:p>
    <w:p w:rsidR="001E70F4" w:rsidRPr="00B23BC2" w:rsidRDefault="001E70F4" w:rsidP="007654F5">
      <w:pPr>
        <w:pStyle w:val="11"/>
        <w:numPr>
          <w:ilvl w:val="1"/>
          <w:numId w:val="24"/>
        </w:numPr>
        <w:tabs>
          <w:tab w:val="left" w:pos="687"/>
          <w:tab w:val="left" w:pos="1701"/>
        </w:tabs>
        <w:spacing w:line="360" w:lineRule="auto"/>
        <w:ind w:left="567" w:firstLine="709"/>
        <w:jc w:val="both"/>
        <w:rPr>
          <w:color w:val="000000"/>
          <w:sz w:val="24"/>
          <w:szCs w:val="24"/>
        </w:rPr>
      </w:pPr>
      <w:bookmarkStart w:id="113" w:name="bookmark150"/>
      <w:bookmarkEnd w:id="113"/>
      <w:r w:rsidRPr="00B23BC2">
        <w:rPr>
          <w:color w:val="000000"/>
          <w:sz w:val="24"/>
          <w:szCs w:val="24"/>
        </w:rPr>
        <w:t xml:space="preserve">Прием и выдача заказов осуществляется под руководством мастеров производственного обучения, которые определяют сложность работ, распределяют их между работниками УПК и контролируют качество выполнения. </w:t>
      </w:r>
    </w:p>
    <w:p w:rsidR="001E70F4" w:rsidRPr="00B23BC2" w:rsidRDefault="001E70F4" w:rsidP="007654F5">
      <w:pPr>
        <w:pStyle w:val="11"/>
        <w:numPr>
          <w:ilvl w:val="1"/>
          <w:numId w:val="39"/>
        </w:numPr>
        <w:tabs>
          <w:tab w:val="left" w:pos="1701"/>
          <w:tab w:val="left" w:pos="2277"/>
        </w:tabs>
        <w:spacing w:line="360" w:lineRule="auto"/>
        <w:ind w:left="567" w:firstLine="709"/>
        <w:jc w:val="both"/>
        <w:rPr>
          <w:sz w:val="24"/>
          <w:szCs w:val="24"/>
        </w:rPr>
      </w:pPr>
      <w:r w:rsidRPr="00B23BC2">
        <w:rPr>
          <w:color w:val="000000"/>
          <w:sz w:val="24"/>
          <w:szCs w:val="24"/>
        </w:rPr>
        <w:t xml:space="preserve">Форма расчета - безналичная. Проводится в установленном порядке на </w:t>
      </w:r>
      <w:r w:rsidRPr="00B23BC2">
        <w:rPr>
          <w:color w:val="000000"/>
          <w:sz w:val="24"/>
          <w:szCs w:val="24"/>
        </w:rPr>
        <w:lastRenderedPageBreak/>
        <w:t xml:space="preserve">расчетный счет колледжа за выполненные заказы и услуги. Выполненный заказ передается заказчику после полной </w:t>
      </w:r>
      <w:proofErr w:type="gramStart"/>
      <w:r w:rsidRPr="00B23BC2">
        <w:rPr>
          <w:color w:val="000000"/>
          <w:sz w:val="24"/>
          <w:szCs w:val="24"/>
        </w:rPr>
        <w:t>оплаты</w:t>
      </w:r>
      <w:proofErr w:type="gramEnd"/>
      <w:r w:rsidRPr="00B23BC2">
        <w:rPr>
          <w:color w:val="000000"/>
          <w:sz w:val="24"/>
          <w:szCs w:val="24"/>
        </w:rPr>
        <w:t xml:space="preserve"> им обусловленной цены заказа.</w:t>
      </w:r>
    </w:p>
    <w:p w:rsidR="001E70F4" w:rsidRPr="00B23BC2" w:rsidRDefault="001E70F4" w:rsidP="007654F5">
      <w:pPr>
        <w:pStyle w:val="11"/>
        <w:numPr>
          <w:ilvl w:val="1"/>
          <w:numId w:val="39"/>
        </w:numPr>
        <w:tabs>
          <w:tab w:val="left" w:pos="1701"/>
          <w:tab w:val="left" w:pos="2277"/>
        </w:tabs>
        <w:spacing w:line="360" w:lineRule="auto"/>
        <w:ind w:left="567" w:firstLine="709"/>
        <w:jc w:val="both"/>
        <w:rPr>
          <w:sz w:val="24"/>
          <w:szCs w:val="24"/>
        </w:rPr>
      </w:pPr>
      <w:bookmarkStart w:id="114" w:name="bookmark152"/>
      <w:bookmarkEnd w:id="114"/>
      <w:r w:rsidRPr="00B23BC2">
        <w:rPr>
          <w:color w:val="000000"/>
          <w:sz w:val="24"/>
          <w:szCs w:val="24"/>
        </w:rPr>
        <w:t xml:space="preserve">Учебно-производственный комплекс несет материальную ответственность перед заказчиком за своевременность и надлежащее </w:t>
      </w:r>
      <w:r w:rsidR="00B23BC2" w:rsidRPr="00B23BC2">
        <w:rPr>
          <w:color w:val="000000"/>
          <w:sz w:val="24"/>
          <w:szCs w:val="24"/>
        </w:rPr>
        <w:t xml:space="preserve">качество исполнения заказа. УПК </w:t>
      </w:r>
      <w:r w:rsidRPr="00B23BC2">
        <w:rPr>
          <w:color w:val="000000"/>
          <w:sz w:val="24"/>
          <w:szCs w:val="24"/>
        </w:rPr>
        <w:t>обязан за свой счет</w:t>
      </w:r>
      <w:r w:rsidR="00B23BC2" w:rsidRPr="00B23BC2">
        <w:rPr>
          <w:color w:val="000000"/>
          <w:sz w:val="24"/>
          <w:szCs w:val="24"/>
        </w:rPr>
        <w:t xml:space="preserve"> </w:t>
      </w:r>
      <w:r w:rsidRPr="00B23BC2">
        <w:rPr>
          <w:color w:val="000000"/>
          <w:sz w:val="24"/>
          <w:szCs w:val="24"/>
        </w:rPr>
        <w:t xml:space="preserve">(за счет конкретного виновника), либо устранить выявленные дефекты, либо возместить заказчику понесенный последним материальный ущерб. </w:t>
      </w:r>
    </w:p>
    <w:p w:rsidR="001E70F4" w:rsidRPr="00B23BC2" w:rsidRDefault="001E70F4" w:rsidP="00B23BC2">
      <w:pPr>
        <w:pStyle w:val="20"/>
        <w:keepNext/>
        <w:keepLines/>
        <w:numPr>
          <w:ilvl w:val="0"/>
          <w:numId w:val="39"/>
        </w:numPr>
        <w:tabs>
          <w:tab w:val="left" w:pos="1701"/>
          <w:tab w:val="left" w:pos="1968"/>
        </w:tabs>
        <w:spacing w:line="360" w:lineRule="auto"/>
        <w:ind w:left="567" w:firstLine="709"/>
        <w:jc w:val="both"/>
        <w:rPr>
          <w:sz w:val="24"/>
          <w:szCs w:val="24"/>
        </w:rPr>
      </w:pPr>
      <w:bookmarkStart w:id="115" w:name="bookmark155"/>
      <w:bookmarkStart w:id="116" w:name="bookmark156"/>
      <w:bookmarkEnd w:id="115"/>
      <w:r w:rsidRPr="00B23BC2">
        <w:rPr>
          <w:color w:val="000000"/>
          <w:sz w:val="24"/>
          <w:szCs w:val="24"/>
        </w:rPr>
        <w:t>Финансово-экономическая сторона деятельности учебно-производственного</w:t>
      </w:r>
      <w:bookmarkStart w:id="117" w:name="bookmark153"/>
      <w:bookmarkStart w:id="118" w:name="bookmark154"/>
      <w:bookmarkStart w:id="119" w:name="bookmark157"/>
      <w:bookmarkEnd w:id="116"/>
      <w:r w:rsidR="00B23BC2" w:rsidRPr="00B23BC2">
        <w:rPr>
          <w:sz w:val="24"/>
          <w:szCs w:val="24"/>
        </w:rPr>
        <w:t xml:space="preserve"> </w:t>
      </w:r>
      <w:r w:rsidRPr="00B23BC2">
        <w:rPr>
          <w:color w:val="000000"/>
          <w:sz w:val="24"/>
          <w:szCs w:val="24"/>
        </w:rPr>
        <w:t>комплекса.</w:t>
      </w:r>
      <w:bookmarkEnd w:id="117"/>
      <w:bookmarkEnd w:id="118"/>
      <w:bookmarkEnd w:id="119"/>
    </w:p>
    <w:p w:rsidR="001E70F4" w:rsidRPr="00B23BC2" w:rsidRDefault="001E70F4" w:rsidP="007654F5">
      <w:pPr>
        <w:pStyle w:val="11"/>
        <w:numPr>
          <w:ilvl w:val="1"/>
          <w:numId w:val="40"/>
        </w:numPr>
        <w:tabs>
          <w:tab w:val="left" w:pos="1701"/>
          <w:tab w:val="left" w:pos="2277"/>
        </w:tabs>
        <w:spacing w:line="360" w:lineRule="auto"/>
        <w:ind w:left="567" w:firstLine="709"/>
        <w:jc w:val="both"/>
        <w:rPr>
          <w:sz w:val="24"/>
          <w:szCs w:val="24"/>
        </w:rPr>
      </w:pPr>
      <w:bookmarkStart w:id="120" w:name="bookmark158"/>
      <w:bookmarkEnd w:id="120"/>
      <w:r w:rsidRPr="00B23BC2">
        <w:rPr>
          <w:color w:val="000000"/>
          <w:sz w:val="24"/>
          <w:szCs w:val="24"/>
        </w:rPr>
        <w:t>Учебно-производственный комплекс самостоятельно организует и осуществляет свою производственную деятельность по выполнению заказов граждан и юридических лиц на услуги и работы.</w:t>
      </w:r>
    </w:p>
    <w:p w:rsidR="001E70F4" w:rsidRPr="00B23BC2" w:rsidRDefault="001E70F4" w:rsidP="007654F5">
      <w:pPr>
        <w:pStyle w:val="11"/>
        <w:numPr>
          <w:ilvl w:val="1"/>
          <w:numId w:val="40"/>
        </w:numPr>
        <w:tabs>
          <w:tab w:val="left" w:pos="1701"/>
          <w:tab w:val="left" w:pos="2277"/>
        </w:tabs>
        <w:spacing w:line="360" w:lineRule="auto"/>
        <w:ind w:left="567" w:firstLine="709"/>
        <w:jc w:val="both"/>
        <w:rPr>
          <w:sz w:val="24"/>
          <w:szCs w:val="24"/>
        </w:rPr>
      </w:pPr>
      <w:bookmarkStart w:id="121" w:name="bookmark159"/>
      <w:bookmarkEnd w:id="121"/>
      <w:r w:rsidRPr="00B23BC2">
        <w:rPr>
          <w:color w:val="000000"/>
          <w:sz w:val="24"/>
          <w:szCs w:val="24"/>
        </w:rPr>
        <w:t>Оплата услуг и работ, выполненных УПК, производится по договорным ценам (по уровню подобного производства любых форм собственности), определяемым на основе калькуляции (сметы), прейскуранта.</w:t>
      </w:r>
    </w:p>
    <w:p w:rsidR="001E70F4" w:rsidRPr="00B23BC2" w:rsidRDefault="001E70F4" w:rsidP="007654F5">
      <w:pPr>
        <w:pStyle w:val="11"/>
        <w:numPr>
          <w:ilvl w:val="1"/>
          <w:numId w:val="40"/>
        </w:numPr>
        <w:tabs>
          <w:tab w:val="left" w:pos="1701"/>
          <w:tab w:val="left" w:pos="2277"/>
        </w:tabs>
        <w:spacing w:line="360" w:lineRule="auto"/>
        <w:ind w:left="567" w:firstLine="709"/>
        <w:jc w:val="both"/>
        <w:rPr>
          <w:sz w:val="24"/>
          <w:szCs w:val="24"/>
        </w:rPr>
      </w:pPr>
      <w:bookmarkStart w:id="122" w:name="bookmark160"/>
      <w:bookmarkEnd w:id="122"/>
      <w:r w:rsidRPr="00B23BC2">
        <w:rPr>
          <w:color w:val="000000"/>
          <w:sz w:val="24"/>
          <w:szCs w:val="24"/>
        </w:rPr>
        <w:t xml:space="preserve">Бухгалтерский учет предпринимательской и иной приносящей доход, деятельности осуществляется бухгалтерией колледжа по лицевому счету </w:t>
      </w:r>
      <w:r w:rsidR="00FB2049" w:rsidRPr="00B23BC2">
        <w:rPr>
          <w:color w:val="000000"/>
          <w:sz w:val="24"/>
          <w:szCs w:val="24"/>
        </w:rPr>
        <w:t xml:space="preserve">20105044570 </w:t>
      </w:r>
      <w:r w:rsidRPr="00B23BC2">
        <w:rPr>
          <w:color w:val="000000"/>
          <w:sz w:val="24"/>
          <w:szCs w:val="24"/>
        </w:rPr>
        <w:t>в разрезе дополнительного ко</w:t>
      </w:r>
      <w:r w:rsidR="00FB2049" w:rsidRPr="00B23BC2">
        <w:rPr>
          <w:color w:val="000000"/>
          <w:sz w:val="24"/>
          <w:szCs w:val="24"/>
        </w:rPr>
        <w:t>да бюджетной классификации (ДК 4</w:t>
      </w:r>
      <w:r w:rsidR="00FB2049" w:rsidRPr="00B23BC2">
        <w:rPr>
          <w:sz w:val="24"/>
          <w:szCs w:val="24"/>
        </w:rPr>
        <w:t>.07040000000000.42</w:t>
      </w:r>
      <w:r w:rsidRPr="00B23BC2">
        <w:rPr>
          <w:color w:val="000000"/>
          <w:sz w:val="24"/>
          <w:szCs w:val="24"/>
        </w:rPr>
        <w:t xml:space="preserve"> «Доходы от оказания платных услуг (работ)»).</w:t>
      </w:r>
    </w:p>
    <w:p w:rsidR="001E70F4" w:rsidRPr="00B23BC2" w:rsidRDefault="001E70F4" w:rsidP="007654F5">
      <w:pPr>
        <w:pStyle w:val="11"/>
        <w:numPr>
          <w:ilvl w:val="1"/>
          <w:numId w:val="40"/>
        </w:numPr>
        <w:tabs>
          <w:tab w:val="left" w:pos="1701"/>
          <w:tab w:val="left" w:pos="2277"/>
        </w:tabs>
        <w:spacing w:line="360" w:lineRule="auto"/>
        <w:ind w:left="567" w:firstLine="709"/>
        <w:jc w:val="both"/>
        <w:rPr>
          <w:sz w:val="24"/>
          <w:szCs w:val="24"/>
        </w:rPr>
      </w:pPr>
      <w:bookmarkStart w:id="123" w:name="bookmark161"/>
      <w:bookmarkEnd w:id="123"/>
      <w:r w:rsidRPr="00B23BC2">
        <w:rPr>
          <w:color w:val="000000"/>
          <w:sz w:val="24"/>
          <w:szCs w:val="24"/>
        </w:rPr>
        <w:t>При безналичной оплате оформляется счет-фактура.</w:t>
      </w:r>
    </w:p>
    <w:p w:rsidR="00DA68AB" w:rsidRPr="00B23BC2" w:rsidRDefault="001E70F4" w:rsidP="007654F5">
      <w:pPr>
        <w:pStyle w:val="11"/>
        <w:tabs>
          <w:tab w:val="left" w:pos="1701"/>
        </w:tabs>
        <w:spacing w:line="360" w:lineRule="auto"/>
        <w:ind w:left="567" w:firstLine="709"/>
        <w:jc w:val="both"/>
        <w:rPr>
          <w:color w:val="000000"/>
          <w:sz w:val="24"/>
          <w:szCs w:val="24"/>
        </w:rPr>
      </w:pPr>
      <w:bookmarkStart w:id="124" w:name="bookmark162"/>
      <w:bookmarkEnd w:id="124"/>
      <w:r w:rsidRPr="00B23BC2">
        <w:rPr>
          <w:color w:val="000000"/>
          <w:sz w:val="24"/>
          <w:szCs w:val="24"/>
        </w:rPr>
        <w:t>Основные средства, сырье и материалы, приобретаемые УПК на доходы от его финансово-хозяйственной и производственной деятельности, принадлежат колледжу на праве оперативного управления</w:t>
      </w:r>
      <w:r w:rsidR="00DA68AB" w:rsidRPr="00B23BC2">
        <w:rPr>
          <w:color w:val="000000"/>
          <w:sz w:val="24"/>
          <w:szCs w:val="24"/>
        </w:rPr>
        <w:t>.</w:t>
      </w:r>
      <w:bookmarkStart w:id="125" w:name="bookmark163"/>
      <w:bookmarkStart w:id="126" w:name="bookmark164"/>
      <w:bookmarkStart w:id="127" w:name="bookmark166"/>
    </w:p>
    <w:p w:rsidR="00DA68AB" w:rsidRPr="00B23BC2" w:rsidRDefault="00DA68AB" w:rsidP="007654F5">
      <w:pPr>
        <w:pStyle w:val="11"/>
        <w:tabs>
          <w:tab w:val="left" w:pos="1701"/>
        </w:tabs>
        <w:spacing w:line="360" w:lineRule="auto"/>
        <w:ind w:left="567" w:firstLine="709"/>
        <w:jc w:val="both"/>
        <w:rPr>
          <w:b/>
          <w:sz w:val="24"/>
          <w:szCs w:val="24"/>
        </w:rPr>
      </w:pPr>
      <w:r w:rsidRPr="00B23BC2">
        <w:rPr>
          <w:b/>
          <w:color w:val="000000"/>
          <w:sz w:val="24"/>
          <w:szCs w:val="24"/>
        </w:rPr>
        <w:t>8.Отчетность УПК.</w:t>
      </w:r>
      <w:bookmarkEnd w:id="125"/>
      <w:bookmarkEnd w:id="126"/>
      <w:bookmarkEnd w:id="127"/>
    </w:p>
    <w:p w:rsidR="00DA68AB" w:rsidRPr="00B23BC2" w:rsidRDefault="00DA68AB" w:rsidP="007654F5">
      <w:pPr>
        <w:pStyle w:val="11"/>
        <w:numPr>
          <w:ilvl w:val="1"/>
          <w:numId w:val="42"/>
        </w:numPr>
        <w:tabs>
          <w:tab w:val="left" w:pos="1701"/>
          <w:tab w:val="left" w:pos="2277"/>
        </w:tabs>
        <w:spacing w:line="360" w:lineRule="auto"/>
        <w:ind w:left="567" w:firstLine="709"/>
        <w:rPr>
          <w:sz w:val="24"/>
          <w:szCs w:val="24"/>
        </w:rPr>
      </w:pPr>
      <w:bookmarkStart w:id="128" w:name="bookmark167"/>
      <w:bookmarkEnd w:id="128"/>
      <w:r w:rsidRPr="00B23BC2">
        <w:rPr>
          <w:color w:val="000000"/>
          <w:sz w:val="24"/>
          <w:szCs w:val="24"/>
        </w:rPr>
        <w:t>У</w:t>
      </w:r>
      <w:proofErr w:type="gramStart"/>
      <w:r w:rsidRPr="00B23BC2">
        <w:rPr>
          <w:color w:val="000000"/>
          <w:sz w:val="24"/>
          <w:szCs w:val="24"/>
        </w:rPr>
        <w:t>ПК в св</w:t>
      </w:r>
      <w:proofErr w:type="gramEnd"/>
      <w:r w:rsidRPr="00B23BC2">
        <w:rPr>
          <w:color w:val="000000"/>
          <w:sz w:val="24"/>
          <w:szCs w:val="24"/>
        </w:rPr>
        <w:t>оей деятельности подконтролен Колледжу в лице директора.</w:t>
      </w:r>
    </w:p>
    <w:p w:rsidR="00DA68AB" w:rsidRPr="00B23BC2" w:rsidRDefault="00DA68AB" w:rsidP="007654F5">
      <w:pPr>
        <w:pStyle w:val="11"/>
        <w:numPr>
          <w:ilvl w:val="1"/>
          <w:numId w:val="42"/>
        </w:numPr>
        <w:tabs>
          <w:tab w:val="left" w:pos="1701"/>
          <w:tab w:val="left" w:pos="2277"/>
        </w:tabs>
        <w:spacing w:line="360" w:lineRule="auto"/>
        <w:ind w:left="567" w:firstLine="709"/>
        <w:jc w:val="both"/>
        <w:rPr>
          <w:sz w:val="24"/>
          <w:szCs w:val="24"/>
        </w:rPr>
      </w:pPr>
      <w:bookmarkStart w:id="129" w:name="bookmark168"/>
      <w:bookmarkEnd w:id="129"/>
      <w:r w:rsidRPr="00B23BC2">
        <w:rPr>
          <w:color w:val="000000"/>
          <w:sz w:val="24"/>
          <w:szCs w:val="24"/>
        </w:rPr>
        <w:t xml:space="preserve">Учет денежных, материально-технических средств и всех </w:t>
      </w:r>
      <w:r w:rsidRPr="00B23BC2">
        <w:rPr>
          <w:sz w:val="24"/>
          <w:szCs w:val="24"/>
        </w:rPr>
        <w:t>хозяйственно - финансовых</w:t>
      </w:r>
      <w:r w:rsidRPr="00B23BC2">
        <w:rPr>
          <w:color w:val="000000"/>
          <w:sz w:val="24"/>
          <w:szCs w:val="24"/>
        </w:rPr>
        <w:t xml:space="preserve"> операций, а также составление налоговой и прочей отчётности в государственные </w:t>
      </w:r>
      <w:r w:rsidR="00FB2049" w:rsidRPr="00B23BC2">
        <w:rPr>
          <w:color w:val="000000"/>
          <w:sz w:val="24"/>
          <w:szCs w:val="24"/>
        </w:rPr>
        <w:t xml:space="preserve">органы </w:t>
      </w:r>
      <w:r w:rsidR="00FB2049" w:rsidRPr="00B23BC2">
        <w:rPr>
          <w:sz w:val="24"/>
          <w:szCs w:val="24"/>
        </w:rPr>
        <w:t>в</w:t>
      </w:r>
      <w:r w:rsidRPr="00B23BC2">
        <w:rPr>
          <w:color w:val="000000"/>
          <w:sz w:val="24"/>
          <w:szCs w:val="24"/>
        </w:rPr>
        <w:t xml:space="preserve"> УПК ведется бухгалтерией Колледжа.</w:t>
      </w:r>
    </w:p>
    <w:p w:rsidR="00DA68AB" w:rsidRPr="00B23BC2" w:rsidRDefault="00DA68AB" w:rsidP="007654F5">
      <w:pPr>
        <w:pStyle w:val="20"/>
        <w:keepNext/>
        <w:keepLines/>
        <w:numPr>
          <w:ilvl w:val="0"/>
          <w:numId w:val="43"/>
        </w:numPr>
        <w:tabs>
          <w:tab w:val="left" w:pos="1701"/>
          <w:tab w:val="left" w:pos="1968"/>
        </w:tabs>
        <w:spacing w:line="360" w:lineRule="auto"/>
        <w:ind w:left="567" w:firstLine="709"/>
        <w:rPr>
          <w:sz w:val="24"/>
          <w:szCs w:val="24"/>
        </w:rPr>
      </w:pPr>
      <w:bookmarkStart w:id="130" w:name="bookmark171"/>
      <w:bookmarkStart w:id="131" w:name="bookmark169"/>
      <w:bookmarkStart w:id="132" w:name="bookmark170"/>
      <w:bookmarkStart w:id="133" w:name="bookmark172"/>
      <w:bookmarkEnd w:id="130"/>
      <w:r w:rsidRPr="00B23BC2">
        <w:rPr>
          <w:color w:val="000000"/>
          <w:sz w:val="24"/>
          <w:szCs w:val="24"/>
        </w:rPr>
        <w:t>Ликвидация и реорганизация УПК.</w:t>
      </w:r>
      <w:bookmarkEnd w:id="131"/>
      <w:bookmarkEnd w:id="132"/>
      <w:bookmarkEnd w:id="133"/>
    </w:p>
    <w:p w:rsidR="00DA68AB" w:rsidRPr="00B23BC2" w:rsidRDefault="00DA68AB" w:rsidP="007654F5">
      <w:pPr>
        <w:pStyle w:val="11"/>
        <w:tabs>
          <w:tab w:val="left" w:pos="1701"/>
        </w:tabs>
        <w:spacing w:line="360" w:lineRule="auto"/>
        <w:ind w:left="567" w:firstLine="709"/>
        <w:jc w:val="both"/>
        <w:rPr>
          <w:color w:val="000000"/>
          <w:sz w:val="24"/>
          <w:szCs w:val="24"/>
        </w:rPr>
      </w:pPr>
      <w:r w:rsidRPr="00B23BC2">
        <w:rPr>
          <w:color w:val="000000"/>
          <w:sz w:val="24"/>
          <w:szCs w:val="24"/>
        </w:rPr>
        <w:t xml:space="preserve">9.1 Ликвидация и реорганизация учебно-производственного комплекса производится на основании решения совета колледжа и приказа директора. </w:t>
      </w:r>
      <w:bookmarkStart w:id="134" w:name="bookmark173"/>
      <w:bookmarkStart w:id="135" w:name="bookmark174"/>
      <w:bookmarkStart w:id="136" w:name="bookmark176"/>
    </w:p>
    <w:p w:rsidR="00DA68AB" w:rsidRPr="00B23BC2" w:rsidRDefault="00DA68AB" w:rsidP="007654F5">
      <w:pPr>
        <w:pStyle w:val="11"/>
        <w:tabs>
          <w:tab w:val="left" w:pos="1701"/>
        </w:tabs>
        <w:spacing w:line="360" w:lineRule="auto"/>
        <w:ind w:left="567" w:firstLine="709"/>
        <w:jc w:val="both"/>
        <w:rPr>
          <w:b/>
          <w:sz w:val="24"/>
          <w:szCs w:val="24"/>
        </w:rPr>
      </w:pPr>
      <w:r w:rsidRPr="00B23BC2">
        <w:rPr>
          <w:b/>
          <w:color w:val="000000"/>
          <w:sz w:val="24"/>
          <w:szCs w:val="24"/>
        </w:rPr>
        <w:t xml:space="preserve">   10. Заключительные положения.</w:t>
      </w:r>
      <w:bookmarkEnd w:id="134"/>
      <w:bookmarkEnd w:id="135"/>
      <w:bookmarkEnd w:id="136"/>
    </w:p>
    <w:p w:rsidR="00DA68AB" w:rsidRPr="00B23BC2" w:rsidRDefault="00DA68AB" w:rsidP="007654F5">
      <w:pPr>
        <w:pStyle w:val="11"/>
        <w:numPr>
          <w:ilvl w:val="1"/>
          <w:numId w:val="45"/>
        </w:numPr>
        <w:tabs>
          <w:tab w:val="left" w:pos="1701"/>
          <w:tab w:val="left" w:pos="2277"/>
        </w:tabs>
        <w:spacing w:line="360" w:lineRule="auto"/>
        <w:ind w:left="567" w:firstLine="709"/>
        <w:jc w:val="both"/>
        <w:rPr>
          <w:sz w:val="24"/>
          <w:szCs w:val="24"/>
        </w:rPr>
      </w:pPr>
      <w:bookmarkStart w:id="137" w:name="bookmark177"/>
      <w:bookmarkEnd w:id="137"/>
      <w:r w:rsidRPr="00B23BC2">
        <w:rPr>
          <w:color w:val="000000"/>
          <w:sz w:val="24"/>
          <w:szCs w:val="24"/>
        </w:rPr>
        <w:t xml:space="preserve"> Настоящее Положение составлено в 2 (двух) экземплярах, каждый из которых имеет одинаковую юридическую силу. Один из них хранится у руководителя УПК, другой в Колледже.</w:t>
      </w:r>
    </w:p>
    <w:p w:rsidR="00DA68AB" w:rsidRPr="00B23BC2" w:rsidRDefault="00DA68AB" w:rsidP="007654F5">
      <w:pPr>
        <w:pStyle w:val="11"/>
        <w:numPr>
          <w:ilvl w:val="1"/>
          <w:numId w:val="45"/>
        </w:numPr>
        <w:tabs>
          <w:tab w:val="left" w:pos="1701"/>
          <w:tab w:val="left" w:pos="2277"/>
        </w:tabs>
        <w:spacing w:line="360" w:lineRule="auto"/>
        <w:ind w:left="567" w:firstLine="709"/>
        <w:jc w:val="both"/>
        <w:rPr>
          <w:sz w:val="24"/>
          <w:szCs w:val="24"/>
        </w:rPr>
      </w:pPr>
      <w:bookmarkStart w:id="138" w:name="bookmark178"/>
      <w:bookmarkEnd w:id="138"/>
      <w:r w:rsidRPr="00B23BC2">
        <w:rPr>
          <w:color w:val="000000"/>
          <w:sz w:val="24"/>
          <w:szCs w:val="24"/>
        </w:rPr>
        <w:t xml:space="preserve"> Если один из пунктов настоящего Положения становится недействительным </w:t>
      </w:r>
      <w:r w:rsidRPr="00B23BC2">
        <w:rPr>
          <w:color w:val="000000"/>
          <w:sz w:val="24"/>
          <w:szCs w:val="24"/>
        </w:rPr>
        <w:lastRenderedPageBreak/>
        <w:t>вследствие изменения Устава или локальных нормативных актов Колледжа, Положение об УПК не теряет своей юридической силы. Недействительный пункт при необходимости исключается либо заменяется аналогичным, соответствующим вновь принятым нормам устава или локальным нормативным актам Колледжа.</w:t>
      </w: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after="620"/>
        <w:jc w:val="both"/>
        <w:rPr>
          <w:color w:val="000000"/>
        </w:rPr>
      </w:pPr>
    </w:p>
    <w:p w:rsidR="00DA68AB" w:rsidRPr="00B23BC2" w:rsidRDefault="00DA68AB" w:rsidP="00DA68AB">
      <w:pPr>
        <w:pStyle w:val="11"/>
        <w:tabs>
          <w:tab w:val="left" w:pos="2277"/>
        </w:tabs>
        <w:spacing w:line="240" w:lineRule="auto"/>
        <w:jc w:val="right"/>
        <w:rPr>
          <w:color w:val="000000"/>
        </w:rPr>
      </w:pPr>
      <w:r w:rsidRPr="00B23BC2">
        <w:rPr>
          <w:color w:val="000000"/>
        </w:rPr>
        <w:t xml:space="preserve">                                                                                    </w:t>
      </w:r>
    </w:p>
    <w:p w:rsidR="00B23BC2" w:rsidRPr="00B23BC2" w:rsidRDefault="00B23BC2">
      <w:pPr>
        <w:rPr>
          <w:rFonts w:ascii="Times New Roman" w:eastAsia="Times New Roman" w:hAnsi="Times New Roman" w:cs="Times New Roman"/>
        </w:rPr>
      </w:pPr>
      <w:r w:rsidRPr="00B23BC2">
        <w:br w:type="page"/>
      </w:r>
    </w:p>
    <w:p w:rsidR="00B47360" w:rsidRPr="00B23BC2" w:rsidRDefault="007654F5" w:rsidP="00B47360">
      <w:pPr>
        <w:pStyle w:val="11"/>
        <w:tabs>
          <w:tab w:val="left" w:pos="2277"/>
        </w:tabs>
        <w:spacing w:line="240" w:lineRule="auto"/>
        <w:jc w:val="right"/>
      </w:pPr>
      <w:r w:rsidRPr="00B23BC2">
        <w:lastRenderedPageBreak/>
        <w:t>Прил</w:t>
      </w:r>
      <w:r w:rsidR="00B47360" w:rsidRPr="00B23BC2">
        <w:t>ожение</w:t>
      </w:r>
      <w:r w:rsidR="00B23BC2" w:rsidRPr="00B23BC2">
        <w:t xml:space="preserve"> 1</w:t>
      </w:r>
    </w:p>
    <w:p w:rsidR="00B47360" w:rsidRPr="00B23BC2" w:rsidRDefault="00B47360" w:rsidP="00B47360">
      <w:pPr>
        <w:pStyle w:val="11"/>
        <w:tabs>
          <w:tab w:val="left" w:pos="2277"/>
        </w:tabs>
        <w:spacing w:line="240" w:lineRule="auto"/>
        <w:jc w:val="right"/>
      </w:pPr>
    </w:p>
    <w:p w:rsidR="00B47360" w:rsidRPr="00B23BC2" w:rsidRDefault="00B47360" w:rsidP="00B47360">
      <w:pPr>
        <w:widowControl w:val="0"/>
        <w:spacing w:after="0" w:line="240" w:lineRule="auto"/>
        <w:jc w:val="right"/>
        <w:rPr>
          <w:rFonts w:ascii="Times New Roman" w:eastAsia="Times New Roman" w:hAnsi="Times New Roman" w:cs="Times New Roman"/>
          <w:color w:val="000000"/>
          <w:lang w:bidi="ru-RU"/>
        </w:rPr>
      </w:pPr>
      <w:r w:rsidRPr="00B23BC2">
        <w:rPr>
          <w:rFonts w:ascii="Times New Roman" w:eastAsia="Times New Roman" w:hAnsi="Times New Roman" w:cs="Times New Roman"/>
          <w:color w:val="000000"/>
          <w:lang w:bidi="ru-RU"/>
        </w:rPr>
        <w:t>УТВЕРЖДАЮ</w:t>
      </w:r>
    </w:p>
    <w:tbl>
      <w:tblPr>
        <w:tblStyle w:val="a6"/>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671"/>
      </w:tblGrid>
      <w:tr w:rsidR="00B47360" w:rsidRPr="00B23BC2" w:rsidTr="00B47360">
        <w:tc>
          <w:tcPr>
            <w:tcW w:w="5069" w:type="dxa"/>
          </w:tcPr>
          <w:p w:rsidR="00B47360" w:rsidRPr="00B23BC2" w:rsidRDefault="00B47360" w:rsidP="00B47360">
            <w:pPr>
              <w:widowControl w:val="0"/>
              <w:jc w:val="right"/>
              <w:rPr>
                <w:rFonts w:ascii="Times New Roman" w:eastAsia="Times New Roman" w:hAnsi="Times New Roman" w:cs="Times New Roman"/>
                <w:color w:val="000000"/>
                <w:lang w:bidi="ru-RU"/>
              </w:rPr>
            </w:pPr>
          </w:p>
        </w:tc>
        <w:tc>
          <w:tcPr>
            <w:tcW w:w="5671" w:type="dxa"/>
          </w:tcPr>
          <w:p w:rsidR="00B47360" w:rsidRPr="00B23BC2" w:rsidRDefault="00B47360" w:rsidP="00B47360">
            <w:pPr>
              <w:widowControl w:val="0"/>
              <w:rPr>
                <w:rFonts w:ascii="Times New Roman" w:eastAsia="Times New Roman" w:hAnsi="Times New Roman" w:cs="Times New Roman"/>
                <w:bCs/>
                <w:color w:val="000000"/>
                <w:lang w:bidi="ru-RU"/>
              </w:rPr>
            </w:pPr>
            <w:r w:rsidRPr="00B23BC2">
              <w:rPr>
                <w:rFonts w:ascii="Times New Roman" w:eastAsia="Times New Roman" w:hAnsi="Times New Roman" w:cs="Times New Roman"/>
                <w:bCs/>
                <w:color w:val="000000"/>
                <w:lang w:bidi="ru-RU"/>
              </w:rPr>
              <w:t xml:space="preserve">Директор ГБП ОУ «Тверской </w:t>
            </w:r>
          </w:p>
          <w:p w:rsidR="00B47360" w:rsidRPr="00B47360" w:rsidRDefault="00B47360" w:rsidP="00B47360">
            <w:pPr>
              <w:widowControl w:val="0"/>
              <w:rPr>
                <w:rFonts w:ascii="Times New Roman" w:eastAsia="Times New Roman" w:hAnsi="Times New Roman" w:cs="Times New Roman"/>
                <w:bCs/>
                <w:color w:val="000000"/>
                <w:lang w:bidi="ru-RU"/>
              </w:rPr>
            </w:pPr>
            <w:r w:rsidRPr="00B23BC2">
              <w:rPr>
                <w:rFonts w:ascii="Times New Roman" w:eastAsia="Times New Roman" w:hAnsi="Times New Roman" w:cs="Times New Roman"/>
                <w:bCs/>
                <w:color w:val="000000"/>
                <w:lang w:bidi="ru-RU"/>
              </w:rPr>
              <w:t xml:space="preserve">колледж им. П.А. </w:t>
            </w:r>
            <w:proofErr w:type="spellStart"/>
            <w:r w:rsidRPr="00B23BC2">
              <w:rPr>
                <w:rFonts w:ascii="Times New Roman" w:eastAsia="Times New Roman" w:hAnsi="Times New Roman" w:cs="Times New Roman"/>
                <w:bCs/>
                <w:color w:val="000000"/>
                <w:lang w:bidi="ru-RU"/>
              </w:rPr>
              <w:t>Кайкова</w:t>
            </w:r>
            <w:proofErr w:type="spellEnd"/>
            <w:r w:rsidRPr="00B23BC2">
              <w:rPr>
                <w:rFonts w:ascii="Times New Roman" w:eastAsia="Times New Roman" w:hAnsi="Times New Roman" w:cs="Times New Roman"/>
                <w:bCs/>
                <w:color w:val="000000"/>
                <w:lang w:bidi="ru-RU"/>
              </w:rPr>
              <w:t>»</w:t>
            </w:r>
            <w:r w:rsidRPr="00B23BC2">
              <w:rPr>
                <w:rFonts w:ascii="Times New Roman" w:eastAsia="Times New Roman" w:hAnsi="Times New Roman" w:cs="Times New Roman"/>
                <w:bCs/>
                <w:color w:val="000000"/>
                <w:lang w:bidi="ru-RU"/>
              </w:rPr>
              <w:t>_________Г.А. Гудкова</w:t>
            </w:r>
          </w:p>
          <w:p w:rsidR="00B47360" w:rsidRPr="00B23BC2" w:rsidRDefault="00B47360" w:rsidP="00B47360">
            <w:pPr>
              <w:widowControl w:val="0"/>
              <w:jc w:val="right"/>
              <w:rPr>
                <w:rFonts w:ascii="Times New Roman" w:eastAsia="Times New Roman" w:hAnsi="Times New Roman" w:cs="Times New Roman"/>
                <w:color w:val="000000"/>
                <w:lang w:bidi="ru-RU"/>
              </w:rPr>
            </w:pPr>
          </w:p>
        </w:tc>
      </w:tr>
    </w:tbl>
    <w:p w:rsidR="00B47360" w:rsidRPr="00B23BC2" w:rsidRDefault="00B47360" w:rsidP="00B47360">
      <w:pPr>
        <w:widowControl w:val="0"/>
        <w:spacing w:after="0" w:line="240" w:lineRule="auto"/>
        <w:jc w:val="right"/>
        <w:rPr>
          <w:rFonts w:ascii="Times New Roman" w:eastAsia="Times New Roman" w:hAnsi="Times New Roman" w:cs="Times New Roman"/>
          <w:color w:val="000000"/>
          <w:lang w:bidi="ru-RU"/>
        </w:rPr>
      </w:pPr>
    </w:p>
    <w:p w:rsidR="00B47360" w:rsidRPr="00B23BC2" w:rsidRDefault="00B47360" w:rsidP="00B47360">
      <w:pPr>
        <w:widowControl w:val="0"/>
        <w:spacing w:after="0" w:line="240" w:lineRule="auto"/>
        <w:jc w:val="right"/>
        <w:rPr>
          <w:rFonts w:ascii="Times New Roman" w:eastAsia="Times New Roman" w:hAnsi="Times New Roman" w:cs="Times New Roman"/>
          <w:color w:val="000000"/>
          <w:lang w:bidi="ru-RU"/>
        </w:rPr>
      </w:pPr>
    </w:p>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b/>
          <w:bCs/>
          <w:color w:val="000000"/>
          <w:lang w:bidi="ru-RU"/>
        </w:rPr>
        <w:t>Прейскурант (прайс-лист) цен на товары</w:t>
      </w:r>
    </w:p>
    <w:p w:rsidR="00B47360" w:rsidRPr="00B23BC2" w:rsidRDefault="00B47360" w:rsidP="00B47360">
      <w:pPr>
        <w:widowControl w:val="0"/>
        <w:spacing w:after="0" w:line="240" w:lineRule="auto"/>
        <w:jc w:val="center"/>
        <w:rPr>
          <w:rFonts w:ascii="Times New Roman" w:eastAsia="Times New Roman" w:hAnsi="Times New Roman" w:cs="Times New Roman"/>
          <w:b/>
          <w:bCs/>
          <w:color w:val="000000"/>
          <w:lang w:bidi="ru-RU"/>
        </w:rPr>
      </w:pPr>
      <w:r w:rsidRPr="00B23BC2">
        <w:rPr>
          <w:rFonts w:ascii="Times New Roman" w:eastAsia="Times New Roman" w:hAnsi="Times New Roman" w:cs="Times New Roman"/>
          <w:b/>
          <w:bCs/>
          <w:color w:val="000000"/>
          <w:lang w:bidi="ru-RU"/>
        </w:rPr>
        <w:t xml:space="preserve">(ГБП ОУ «Тверской колледж им. П.А. </w:t>
      </w:r>
      <w:proofErr w:type="spellStart"/>
      <w:r w:rsidRPr="00B23BC2">
        <w:rPr>
          <w:rFonts w:ascii="Times New Roman" w:eastAsia="Times New Roman" w:hAnsi="Times New Roman" w:cs="Times New Roman"/>
          <w:b/>
          <w:bCs/>
          <w:color w:val="000000"/>
          <w:lang w:bidi="ru-RU"/>
        </w:rPr>
        <w:t>Кайкова</w:t>
      </w:r>
      <w:proofErr w:type="spellEnd"/>
      <w:r w:rsidRPr="00B23BC2">
        <w:rPr>
          <w:rFonts w:ascii="Times New Roman" w:eastAsia="Times New Roman" w:hAnsi="Times New Roman" w:cs="Times New Roman"/>
          <w:b/>
          <w:bCs/>
          <w:color w:val="000000"/>
          <w:lang w:bidi="ru-RU"/>
        </w:rPr>
        <w:t>»)</w:t>
      </w:r>
    </w:p>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lang w:bidi="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73"/>
        <w:gridCol w:w="5176"/>
        <w:gridCol w:w="2268"/>
        <w:gridCol w:w="1954"/>
      </w:tblGrid>
      <w:tr w:rsidR="00B47360" w:rsidRPr="00B47360" w:rsidTr="007816DC">
        <w:trPr>
          <w:trHeight w:hRule="exact" w:val="648"/>
          <w:jc w:val="center"/>
        </w:trPr>
        <w:tc>
          <w:tcPr>
            <w:tcW w:w="773" w:type="dxa"/>
            <w:tcBorders>
              <w:top w:val="single" w:sz="4" w:space="0" w:color="auto"/>
              <w:left w:val="single" w:sz="4" w:space="0" w:color="auto"/>
            </w:tcBorders>
            <w:shd w:val="clear" w:color="auto" w:fill="FFFFFF"/>
            <w:vAlign w:val="bottom"/>
          </w:tcPr>
          <w:p w:rsidR="00B47360" w:rsidRPr="00B47360" w:rsidRDefault="00B47360" w:rsidP="00B47360">
            <w:pPr>
              <w:widowControl w:val="0"/>
              <w:spacing w:after="0" w:line="254"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 xml:space="preserve">N </w:t>
            </w:r>
            <w:proofErr w:type="gramStart"/>
            <w:r w:rsidRPr="00B47360">
              <w:rPr>
                <w:rFonts w:ascii="Times New Roman" w:eastAsia="Times New Roman" w:hAnsi="Times New Roman" w:cs="Times New Roman"/>
                <w:color w:val="000000"/>
                <w:lang w:bidi="ru-RU"/>
              </w:rPr>
              <w:t>п</w:t>
            </w:r>
            <w:proofErr w:type="gramEnd"/>
            <w:r w:rsidRPr="00B47360">
              <w:rPr>
                <w:rFonts w:ascii="Times New Roman" w:eastAsia="Times New Roman" w:hAnsi="Times New Roman" w:cs="Times New Roman"/>
                <w:color w:val="000000"/>
                <w:lang w:bidi="ru-RU"/>
              </w:rPr>
              <w:t>/п</w:t>
            </w:r>
          </w:p>
        </w:tc>
        <w:tc>
          <w:tcPr>
            <w:tcW w:w="5176" w:type="dxa"/>
            <w:tcBorders>
              <w:top w:val="single" w:sz="4" w:space="0" w:color="auto"/>
              <w:left w:val="single" w:sz="4" w:space="0" w:color="auto"/>
            </w:tcBorders>
            <w:shd w:val="clear" w:color="auto" w:fill="FFFFFF"/>
            <w:vAlign w:val="center"/>
          </w:tcPr>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Наименование товара</w:t>
            </w:r>
          </w:p>
        </w:tc>
        <w:tc>
          <w:tcPr>
            <w:tcW w:w="2268" w:type="dxa"/>
            <w:tcBorders>
              <w:top w:val="single" w:sz="4" w:space="0" w:color="auto"/>
              <w:left w:val="single" w:sz="4" w:space="0" w:color="auto"/>
            </w:tcBorders>
            <w:shd w:val="clear" w:color="auto" w:fill="FFFFFF"/>
            <w:vAlign w:val="center"/>
          </w:tcPr>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Единица измерения</w:t>
            </w:r>
          </w:p>
        </w:tc>
        <w:tc>
          <w:tcPr>
            <w:tcW w:w="1954" w:type="dxa"/>
            <w:tcBorders>
              <w:top w:val="single" w:sz="4" w:space="0" w:color="auto"/>
              <w:left w:val="single" w:sz="4" w:space="0" w:color="auto"/>
              <w:right w:val="single" w:sz="4" w:space="0" w:color="auto"/>
            </w:tcBorders>
            <w:shd w:val="clear" w:color="auto" w:fill="FFFFFF"/>
            <w:vAlign w:val="bottom"/>
          </w:tcPr>
          <w:p w:rsidR="00B47360" w:rsidRPr="00B47360" w:rsidRDefault="00B47360" w:rsidP="00B47360">
            <w:pPr>
              <w:widowControl w:val="0"/>
              <w:spacing w:after="0" w:line="254"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Цена за ед. измерения</w:t>
            </w:r>
          </w:p>
        </w:tc>
      </w:tr>
      <w:tr w:rsidR="00B47360" w:rsidRPr="00B47360" w:rsidTr="007816DC">
        <w:trPr>
          <w:trHeight w:hRule="exact" w:val="355"/>
          <w:jc w:val="center"/>
        </w:trPr>
        <w:tc>
          <w:tcPr>
            <w:tcW w:w="773" w:type="dxa"/>
            <w:tcBorders>
              <w:top w:val="single" w:sz="4" w:space="0" w:color="auto"/>
              <w:left w:val="single" w:sz="4" w:space="0" w:color="auto"/>
            </w:tcBorders>
            <w:shd w:val="clear" w:color="auto" w:fill="FFFFFF"/>
            <w:vAlign w:val="center"/>
          </w:tcPr>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1</w:t>
            </w:r>
          </w:p>
        </w:tc>
        <w:tc>
          <w:tcPr>
            <w:tcW w:w="5176"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2268"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1954" w:type="dxa"/>
            <w:tcBorders>
              <w:top w:val="single" w:sz="4" w:space="0" w:color="auto"/>
              <w:left w:val="single" w:sz="4" w:space="0" w:color="auto"/>
              <w:righ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r>
      <w:tr w:rsidR="00B47360" w:rsidRPr="00B47360" w:rsidTr="007816DC">
        <w:trPr>
          <w:trHeight w:hRule="exact" w:val="384"/>
          <w:jc w:val="center"/>
        </w:trPr>
        <w:tc>
          <w:tcPr>
            <w:tcW w:w="773"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ind w:firstLine="280"/>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2</w:t>
            </w:r>
          </w:p>
        </w:tc>
        <w:tc>
          <w:tcPr>
            <w:tcW w:w="5176"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2268"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1954" w:type="dxa"/>
            <w:tcBorders>
              <w:top w:val="single" w:sz="4" w:space="0" w:color="auto"/>
              <w:left w:val="single" w:sz="4" w:space="0" w:color="auto"/>
              <w:righ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r>
      <w:tr w:rsidR="00B47360" w:rsidRPr="00B47360" w:rsidTr="007816DC">
        <w:trPr>
          <w:trHeight w:hRule="exact" w:val="355"/>
          <w:jc w:val="center"/>
        </w:trPr>
        <w:tc>
          <w:tcPr>
            <w:tcW w:w="773"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ind w:firstLine="280"/>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3</w:t>
            </w:r>
          </w:p>
        </w:tc>
        <w:tc>
          <w:tcPr>
            <w:tcW w:w="5176"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2268"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1954" w:type="dxa"/>
            <w:tcBorders>
              <w:top w:val="single" w:sz="4" w:space="0" w:color="auto"/>
              <w:left w:val="single" w:sz="4" w:space="0" w:color="auto"/>
              <w:righ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r>
      <w:tr w:rsidR="00B47360" w:rsidRPr="00B47360" w:rsidTr="007816DC">
        <w:trPr>
          <w:trHeight w:hRule="exact" w:val="360"/>
          <w:jc w:val="center"/>
        </w:trPr>
        <w:tc>
          <w:tcPr>
            <w:tcW w:w="773" w:type="dxa"/>
            <w:tcBorders>
              <w:top w:val="single" w:sz="4" w:space="0" w:color="auto"/>
              <w:left w:val="single" w:sz="4" w:space="0" w:color="auto"/>
            </w:tcBorders>
            <w:shd w:val="clear" w:color="auto" w:fill="FFFFFF"/>
            <w:vAlign w:val="center"/>
          </w:tcPr>
          <w:p w:rsidR="00B47360" w:rsidRPr="00B47360" w:rsidRDefault="00B47360" w:rsidP="00B47360">
            <w:pPr>
              <w:widowControl w:val="0"/>
              <w:spacing w:after="0" w:line="240" w:lineRule="auto"/>
              <w:ind w:firstLine="280"/>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4</w:t>
            </w:r>
          </w:p>
        </w:tc>
        <w:tc>
          <w:tcPr>
            <w:tcW w:w="5176" w:type="dxa"/>
            <w:tcBorders>
              <w:top w:val="single" w:sz="4" w:space="0" w:color="auto"/>
              <w:left w:val="single" w:sz="4" w:space="0" w:color="auto"/>
            </w:tcBorders>
            <w:shd w:val="clear" w:color="auto" w:fill="FFFFFF"/>
            <w:vAlign w:val="center"/>
          </w:tcPr>
          <w:p w:rsidR="00B47360" w:rsidRPr="00B47360" w:rsidRDefault="00B47360" w:rsidP="00B47360">
            <w:pPr>
              <w:widowControl w:val="0"/>
              <w:spacing w:after="0" w:line="240" w:lineRule="auto"/>
              <w:jc w:val="center"/>
              <w:rPr>
                <w:rFonts w:ascii="Times New Roman" w:eastAsia="Times New Roman" w:hAnsi="Times New Roman" w:cs="Times New Roman"/>
                <w:b/>
                <w:bCs/>
                <w:color w:val="000000"/>
                <w:sz w:val="13"/>
                <w:szCs w:val="13"/>
                <w:lang w:bidi="ru-RU"/>
              </w:rPr>
            </w:pPr>
          </w:p>
        </w:tc>
        <w:tc>
          <w:tcPr>
            <w:tcW w:w="2268" w:type="dxa"/>
            <w:tcBorders>
              <w:top w:val="single" w:sz="4" w:space="0" w:color="auto"/>
              <w:lef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1954" w:type="dxa"/>
            <w:tcBorders>
              <w:top w:val="single" w:sz="4" w:space="0" w:color="auto"/>
              <w:left w:val="single" w:sz="4" w:space="0" w:color="auto"/>
              <w:righ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r>
      <w:tr w:rsidR="00B47360" w:rsidRPr="00B47360" w:rsidTr="007816DC">
        <w:trPr>
          <w:trHeight w:hRule="exact" w:val="379"/>
          <w:jc w:val="center"/>
        </w:trPr>
        <w:tc>
          <w:tcPr>
            <w:tcW w:w="773" w:type="dxa"/>
            <w:tcBorders>
              <w:top w:val="single" w:sz="4" w:space="0" w:color="auto"/>
              <w:left w:val="single" w:sz="4" w:space="0" w:color="auto"/>
              <w:bottom w:val="single" w:sz="4" w:space="0" w:color="auto"/>
            </w:tcBorders>
            <w:shd w:val="clear" w:color="auto" w:fill="FFFFFF"/>
            <w:vAlign w:val="center"/>
          </w:tcPr>
          <w:p w:rsidR="00B47360" w:rsidRPr="00B47360" w:rsidRDefault="00B47360" w:rsidP="00B47360">
            <w:pPr>
              <w:widowControl w:val="0"/>
              <w:spacing w:after="0" w:line="240" w:lineRule="auto"/>
              <w:ind w:firstLine="280"/>
              <w:rPr>
                <w:rFonts w:ascii="Times New Roman" w:eastAsia="Times New Roman" w:hAnsi="Times New Roman" w:cs="Times New Roman"/>
                <w:b/>
                <w:bCs/>
                <w:color w:val="000000"/>
                <w:lang w:bidi="ru-RU"/>
              </w:rPr>
            </w:pPr>
            <w:r w:rsidRPr="00B47360">
              <w:rPr>
                <w:rFonts w:ascii="Times New Roman" w:eastAsia="Times New Roman" w:hAnsi="Times New Roman" w:cs="Times New Roman"/>
                <w:color w:val="000000"/>
                <w:lang w:bidi="ru-RU"/>
              </w:rPr>
              <w:t>5</w:t>
            </w:r>
          </w:p>
        </w:tc>
        <w:tc>
          <w:tcPr>
            <w:tcW w:w="5176" w:type="dxa"/>
            <w:tcBorders>
              <w:top w:val="single" w:sz="4" w:space="0" w:color="auto"/>
              <w:left w:val="single" w:sz="4" w:space="0" w:color="auto"/>
              <w:bottom w:val="single" w:sz="4" w:space="0" w:color="auto"/>
            </w:tcBorders>
            <w:shd w:val="clear" w:color="auto" w:fill="FFFFFF"/>
          </w:tcPr>
          <w:p w:rsidR="00B47360" w:rsidRPr="00B47360" w:rsidRDefault="00B47360" w:rsidP="00B47360">
            <w:pPr>
              <w:widowControl w:val="0"/>
              <w:spacing w:before="80" w:after="0" w:line="240" w:lineRule="auto"/>
              <w:jc w:val="center"/>
              <w:rPr>
                <w:rFonts w:ascii="Times New Roman" w:eastAsia="Times New Roman" w:hAnsi="Times New Roman" w:cs="Times New Roman"/>
                <w:b/>
                <w:bCs/>
                <w:color w:val="000000"/>
                <w:sz w:val="13"/>
                <w:szCs w:val="13"/>
                <w:lang w:bidi="ru-RU"/>
              </w:rPr>
            </w:pPr>
          </w:p>
        </w:tc>
        <w:tc>
          <w:tcPr>
            <w:tcW w:w="2268" w:type="dxa"/>
            <w:tcBorders>
              <w:top w:val="single" w:sz="4" w:space="0" w:color="auto"/>
              <w:left w:val="single" w:sz="4" w:space="0" w:color="auto"/>
              <w:bottom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c>
          <w:tcPr>
            <w:tcW w:w="1954" w:type="dxa"/>
            <w:tcBorders>
              <w:top w:val="single" w:sz="4" w:space="0" w:color="auto"/>
              <w:left w:val="single" w:sz="4" w:space="0" w:color="auto"/>
              <w:bottom w:val="single" w:sz="4" w:space="0" w:color="auto"/>
              <w:right w:val="single" w:sz="4" w:space="0" w:color="auto"/>
            </w:tcBorders>
            <w:shd w:val="clear" w:color="auto" w:fill="FFFFFF"/>
          </w:tcPr>
          <w:p w:rsidR="00B47360" w:rsidRPr="00B47360" w:rsidRDefault="00B47360" w:rsidP="00B47360">
            <w:pPr>
              <w:widowControl w:val="0"/>
              <w:spacing w:after="0" w:line="240" w:lineRule="auto"/>
              <w:rPr>
                <w:rFonts w:ascii="Arial Unicode MS" w:eastAsia="Arial Unicode MS" w:hAnsi="Arial Unicode MS" w:cs="Arial Unicode MS"/>
                <w:color w:val="000000"/>
                <w:sz w:val="10"/>
                <w:szCs w:val="10"/>
                <w:lang w:bidi="ru-RU"/>
              </w:rPr>
            </w:pPr>
          </w:p>
        </w:tc>
      </w:tr>
    </w:tbl>
    <w:p w:rsidR="00B47360" w:rsidRPr="00B47360" w:rsidRDefault="00B47360" w:rsidP="00B47360">
      <w:pPr>
        <w:widowControl w:val="0"/>
        <w:spacing w:after="879" w:line="1" w:lineRule="exact"/>
        <w:rPr>
          <w:rFonts w:ascii="Arial Unicode MS" w:eastAsia="Arial Unicode MS" w:hAnsi="Arial Unicode MS" w:cs="Arial Unicode MS"/>
          <w:color w:val="000000"/>
          <w:sz w:val="24"/>
          <w:szCs w:val="24"/>
          <w:lang w:bidi="ru-RU"/>
        </w:rPr>
      </w:pPr>
    </w:p>
    <w:p w:rsidR="00A80359" w:rsidRPr="0084635A" w:rsidRDefault="00A80359" w:rsidP="00513404">
      <w:pPr>
        <w:ind w:left="567" w:firstLine="426"/>
        <w:rPr>
          <w:rFonts w:ascii="Times New Roman" w:hAnsi="Times New Roman" w:cs="Times New Roman"/>
          <w:sz w:val="24"/>
          <w:szCs w:val="24"/>
        </w:rPr>
      </w:pPr>
    </w:p>
    <w:sectPr w:rsidR="00A80359" w:rsidRPr="0084635A" w:rsidSect="00513404">
      <w:pgSz w:w="11906" w:h="16838"/>
      <w:pgMar w:top="1134" w:right="1133"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290" w:rsidRDefault="00BA2290" w:rsidP="00372CAB">
      <w:pPr>
        <w:spacing w:after="0" w:line="240" w:lineRule="auto"/>
      </w:pPr>
      <w:r>
        <w:separator/>
      </w:r>
    </w:p>
  </w:endnote>
  <w:endnote w:type="continuationSeparator" w:id="0">
    <w:p w:rsidR="00BA2290" w:rsidRDefault="00BA2290" w:rsidP="00372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290" w:rsidRDefault="00BA2290" w:rsidP="00372CAB">
      <w:pPr>
        <w:spacing w:after="0" w:line="240" w:lineRule="auto"/>
      </w:pPr>
      <w:r>
        <w:separator/>
      </w:r>
    </w:p>
  </w:footnote>
  <w:footnote w:type="continuationSeparator" w:id="0">
    <w:p w:rsidR="00BA2290" w:rsidRDefault="00BA2290" w:rsidP="00372C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3F95"/>
    <w:multiLevelType w:val="hybridMultilevel"/>
    <w:tmpl w:val="440CE7C6"/>
    <w:lvl w:ilvl="0" w:tplc="434ABDB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nsid w:val="04C656C9"/>
    <w:multiLevelType w:val="multilevel"/>
    <w:tmpl w:val="28A0DB52"/>
    <w:lvl w:ilvl="0">
      <w:start w:val="1"/>
      <w:numFmt w:val="decimal"/>
      <w:lvlText w:val="2.2.4.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203EF7"/>
    <w:multiLevelType w:val="hybridMultilevel"/>
    <w:tmpl w:val="0BB0C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5211D2"/>
    <w:multiLevelType w:val="hybridMultilevel"/>
    <w:tmpl w:val="0CDE1B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C54CCE"/>
    <w:multiLevelType w:val="hybridMultilevel"/>
    <w:tmpl w:val="64963C8E"/>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5">
    <w:nsid w:val="1F0540B9"/>
    <w:multiLevelType w:val="multilevel"/>
    <w:tmpl w:val="5D24BA50"/>
    <w:lvl w:ilvl="0">
      <w:start w:val="5"/>
      <w:numFmt w:val="decimal"/>
      <w:lvlText w:val="2.2.4.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0D0D03"/>
    <w:multiLevelType w:val="hybridMultilevel"/>
    <w:tmpl w:val="B2307F04"/>
    <w:lvl w:ilvl="0" w:tplc="2C4A680A">
      <w:start w:val="1"/>
      <w:numFmt w:val="decimal"/>
      <w:lvlText w:val="%1."/>
      <w:lvlJc w:val="left"/>
      <w:pPr>
        <w:ind w:left="771"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864055"/>
    <w:multiLevelType w:val="hybridMultilevel"/>
    <w:tmpl w:val="64963C8E"/>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8">
    <w:nsid w:val="2DE97781"/>
    <w:multiLevelType w:val="hybridMultilevel"/>
    <w:tmpl w:val="35765D12"/>
    <w:lvl w:ilvl="0" w:tplc="3F4229C0">
      <w:start w:val="9"/>
      <w:numFmt w:val="decimal"/>
      <w:lvlText w:val="%1."/>
      <w:lvlJc w:val="left"/>
      <w:pPr>
        <w:ind w:left="780" w:hanging="360"/>
      </w:pPr>
      <w:rPr>
        <w:rFonts w:hint="default"/>
        <w:color w:val="000000"/>
      </w:rPr>
    </w:lvl>
    <w:lvl w:ilvl="1" w:tplc="04190019">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31430E8D"/>
    <w:multiLevelType w:val="multilevel"/>
    <w:tmpl w:val="FE9C44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25C3441"/>
    <w:multiLevelType w:val="hybridMultilevel"/>
    <w:tmpl w:val="07689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E53A2D"/>
    <w:multiLevelType w:val="multilevel"/>
    <w:tmpl w:val="221E213A"/>
    <w:lvl w:ilvl="0">
      <w:start w:val="2"/>
      <w:numFmt w:val="decimal"/>
      <w:lvlText w:val="%1"/>
      <w:lvlJc w:val="left"/>
      <w:pPr>
        <w:ind w:left="810" w:hanging="810"/>
      </w:pPr>
      <w:rPr>
        <w:rFonts w:hint="default"/>
        <w:color w:val="000000"/>
      </w:rPr>
    </w:lvl>
    <w:lvl w:ilvl="1">
      <w:start w:val="2"/>
      <w:numFmt w:val="decimal"/>
      <w:lvlText w:val="%1.%2"/>
      <w:lvlJc w:val="left"/>
      <w:pPr>
        <w:ind w:left="810" w:hanging="810"/>
      </w:pPr>
      <w:rPr>
        <w:rFonts w:hint="default"/>
        <w:color w:val="000000"/>
      </w:rPr>
    </w:lvl>
    <w:lvl w:ilvl="2">
      <w:start w:val="4"/>
      <w:numFmt w:val="decimal"/>
      <w:lvlText w:val="%1.%2.%3"/>
      <w:lvlJc w:val="left"/>
      <w:pPr>
        <w:ind w:left="810" w:hanging="810"/>
      </w:pPr>
      <w:rPr>
        <w:rFonts w:hint="default"/>
        <w:color w:val="000000"/>
      </w:rPr>
    </w:lvl>
    <w:lvl w:ilvl="3">
      <w:start w:val="4"/>
      <w:numFmt w:val="decimal"/>
      <w:lvlText w:val="%1.%2.%3.%4"/>
      <w:lvlJc w:val="left"/>
      <w:pPr>
        <w:ind w:left="810" w:hanging="810"/>
      </w:pPr>
      <w:rPr>
        <w:rFonts w:hint="default"/>
        <w:color w:val="000000"/>
      </w:rPr>
    </w:lvl>
    <w:lvl w:ilvl="4">
      <w:start w:val="3"/>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2">
    <w:nsid w:val="35D57816"/>
    <w:multiLevelType w:val="multilevel"/>
    <w:tmpl w:val="86804FB4"/>
    <w:lvl w:ilvl="0">
      <w:start w:val="2"/>
      <w:numFmt w:val="decimal"/>
      <w:lvlText w:val="2.2.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87123E"/>
    <w:multiLevelType w:val="multilevel"/>
    <w:tmpl w:val="F0E2AC4E"/>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7125987"/>
    <w:multiLevelType w:val="multilevel"/>
    <w:tmpl w:val="A86E04A2"/>
    <w:lvl w:ilvl="0">
      <w:start w:val="10"/>
      <w:numFmt w:val="decimal"/>
      <w:lvlText w:val="%1"/>
      <w:lvlJc w:val="left"/>
      <w:pPr>
        <w:ind w:left="390" w:hanging="390"/>
      </w:pPr>
      <w:rPr>
        <w:rFonts w:hint="default"/>
        <w:color w:val="000000"/>
      </w:rPr>
    </w:lvl>
    <w:lvl w:ilvl="1">
      <w:start w:val="1"/>
      <w:numFmt w:val="decimal"/>
      <w:lvlText w:val="%1.%2"/>
      <w:lvlJc w:val="left"/>
      <w:pPr>
        <w:ind w:left="390" w:hanging="39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5">
    <w:nsid w:val="377A7C52"/>
    <w:multiLevelType w:val="multilevel"/>
    <w:tmpl w:val="58BCA576"/>
    <w:lvl w:ilvl="0">
      <w:start w:val="4"/>
      <w:numFmt w:val="decimal"/>
      <w:lvlText w:val="2.2.5.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80427D8"/>
    <w:multiLevelType w:val="hybridMultilevel"/>
    <w:tmpl w:val="BCC6A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9230DF"/>
    <w:multiLevelType w:val="multilevel"/>
    <w:tmpl w:val="3716A676"/>
    <w:lvl w:ilvl="0">
      <w:start w:val="1"/>
      <w:numFmt w:val="decimal"/>
      <w:lvlText w:val="2.2.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C972DEF"/>
    <w:multiLevelType w:val="multilevel"/>
    <w:tmpl w:val="F0E4F8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F196647"/>
    <w:multiLevelType w:val="hybridMultilevel"/>
    <w:tmpl w:val="C1543AA6"/>
    <w:lvl w:ilvl="0" w:tplc="02A01310">
      <w:start w:val="1"/>
      <w:numFmt w:val="decimal"/>
      <w:lvlText w:val="%1."/>
      <w:lvlJc w:val="left"/>
      <w:pPr>
        <w:ind w:left="1131" w:hanging="360"/>
      </w:pPr>
      <w:rPr>
        <w:rFonts w:hint="default"/>
      </w:rPr>
    </w:lvl>
    <w:lvl w:ilvl="1" w:tplc="04190019" w:tentative="1">
      <w:start w:val="1"/>
      <w:numFmt w:val="lowerLetter"/>
      <w:lvlText w:val="%2."/>
      <w:lvlJc w:val="left"/>
      <w:pPr>
        <w:ind w:left="1851" w:hanging="360"/>
      </w:pPr>
    </w:lvl>
    <w:lvl w:ilvl="2" w:tplc="0419001B" w:tentative="1">
      <w:start w:val="1"/>
      <w:numFmt w:val="lowerRoman"/>
      <w:lvlText w:val="%3."/>
      <w:lvlJc w:val="right"/>
      <w:pPr>
        <w:ind w:left="2571" w:hanging="180"/>
      </w:pPr>
    </w:lvl>
    <w:lvl w:ilvl="3" w:tplc="0419000F" w:tentative="1">
      <w:start w:val="1"/>
      <w:numFmt w:val="decimal"/>
      <w:lvlText w:val="%4."/>
      <w:lvlJc w:val="left"/>
      <w:pPr>
        <w:ind w:left="3291" w:hanging="360"/>
      </w:pPr>
    </w:lvl>
    <w:lvl w:ilvl="4" w:tplc="04190019" w:tentative="1">
      <w:start w:val="1"/>
      <w:numFmt w:val="lowerLetter"/>
      <w:lvlText w:val="%5."/>
      <w:lvlJc w:val="left"/>
      <w:pPr>
        <w:ind w:left="4011" w:hanging="360"/>
      </w:pPr>
    </w:lvl>
    <w:lvl w:ilvl="5" w:tplc="0419001B" w:tentative="1">
      <w:start w:val="1"/>
      <w:numFmt w:val="lowerRoman"/>
      <w:lvlText w:val="%6."/>
      <w:lvlJc w:val="right"/>
      <w:pPr>
        <w:ind w:left="4731" w:hanging="180"/>
      </w:pPr>
    </w:lvl>
    <w:lvl w:ilvl="6" w:tplc="0419000F" w:tentative="1">
      <w:start w:val="1"/>
      <w:numFmt w:val="decimal"/>
      <w:lvlText w:val="%7."/>
      <w:lvlJc w:val="left"/>
      <w:pPr>
        <w:ind w:left="5451" w:hanging="360"/>
      </w:pPr>
    </w:lvl>
    <w:lvl w:ilvl="7" w:tplc="04190019" w:tentative="1">
      <w:start w:val="1"/>
      <w:numFmt w:val="lowerLetter"/>
      <w:lvlText w:val="%8."/>
      <w:lvlJc w:val="left"/>
      <w:pPr>
        <w:ind w:left="6171" w:hanging="360"/>
      </w:pPr>
    </w:lvl>
    <w:lvl w:ilvl="8" w:tplc="0419001B" w:tentative="1">
      <w:start w:val="1"/>
      <w:numFmt w:val="lowerRoman"/>
      <w:lvlText w:val="%9."/>
      <w:lvlJc w:val="right"/>
      <w:pPr>
        <w:ind w:left="6891" w:hanging="180"/>
      </w:pPr>
    </w:lvl>
  </w:abstractNum>
  <w:abstractNum w:abstractNumId="20">
    <w:nsid w:val="427C58A8"/>
    <w:multiLevelType w:val="multilevel"/>
    <w:tmpl w:val="C1D234B2"/>
    <w:lvl w:ilvl="0">
      <w:start w:val="6"/>
      <w:numFmt w:val="decimal"/>
      <w:lvlText w:val="%1"/>
      <w:lvlJc w:val="left"/>
      <w:pPr>
        <w:ind w:left="360" w:hanging="360"/>
      </w:pPr>
      <w:rPr>
        <w:rFonts w:hint="default"/>
        <w:color w:val="000000"/>
      </w:rPr>
    </w:lvl>
    <w:lvl w:ilvl="1">
      <w:start w:val="5"/>
      <w:numFmt w:val="decimal"/>
      <w:lvlText w:val="%1.%2"/>
      <w:lvlJc w:val="left"/>
      <w:pPr>
        <w:ind w:left="1866" w:hanging="360"/>
      </w:pPr>
      <w:rPr>
        <w:rFonts w:hint="default"/>
        <w:color w:val="000000"/>
      </w:rPr>
    </w:lvl>
    <w:lvl w:ilvl="2">
      <w:start w:val="1"/>
      <w:numFmt w:val="decimal"/>
      <w:lvlText w:val="%1.%2.%3"/>
      <w:lvlJc w:val="left"/>
      <w:pPr>
        <w:ind w:left="3732" w:hanging="720"/>
      </w:pPr>
      <w:rPr>
        <w:rFonts w:hint="default"/>
        <w:color w:val="000000"/>
      </w:rPr>
    </w:lvl>
    <w:lvl w:ilvl="3">
      <w:start w:val="1"/>
      <w:numFmt w:val="decimal"/>
      <w:lvlText w:val="%1.%2.%3.%4"/>
      <w:lvlJc w:val="left"/>
      <w:pPr>
        <w:ind w:left="5238" w:hanging="720"/>
      </w:pPr>
      <w:rPr>
        <w:rFonts w:hint="default"/>
        <w:color w:val="000000"/>
      </w:rPr>
    </w:lvl>
    <w:lvl w:ilvl="4">
      <w:start w:val="1"/>
      <w:numFmt w:val="decimal"/>
      <w:lvlText w:val="%1.%2.%3.%4.%5"/>
      <w:lvlJc w:val="left"/>
      <w:pPr>
        <w:ind w:left="7104" w:hanging="1080"/>
      </w:pPr>
      <w:rPr>
        <w:rFonts w:hint="default"/>
        <w:color w:val="000000"/>
      </w:rPr>
    </w:lvl>
    <w:lvl w:ilvl="5">
      <w:start w:val="1"/>
      <w:numFmt w:val="decimal"/>
      <w:lvlText w:val="%1.%2.%3.%4.%5.%6"/>
      <w:lvlJc w:val="left"/>
      <w:pPr>
        <w:ind w:left="8610" w:hanging="1080"/>
      </w:pPr>
      <w:rPr>
        <w:rFonts w:hint="default"/>
        <w:color w:val="000000"/>
      </w:rPr>
    </w:lvl>
    <w:lvl w:ilvl="6">
      <w:start w:val="1"/>
      <w:numFmt w:val="decimal"/>
      <w:lvlText w:val="%1.%2.%3.%4.%5.%6.%7"/>
      <w:lvlJc w:val="left"/>
      <w:pPr>
        <w:ind w:left="10476" w:hanging="1440"/>
      </w:pPr>
      <w:rPr>
        <w:rFonts w:hint="default"/>
        <w:color w:val="000000"/>
      </w:rPr>
    </w:lvl>
    <w:lvl w:ilvl="7">
      <w:start w:val="1"/>
      <w:numFmt w:val="decimal"/>
      <w:lvlText w:val="%1.%2.%3.%4.%5.%6.%7.%8"/>
      <w:lvlJc w:val="left"/>
      <w:pPr>
        <w:ind w:left="11982" w:hanging="1440"/>
      </w:pPr>
      <w:rPr>
        <w:rFonts w:hint="default"/>
        <w:color w:val="000000"/>
      </w:rPr>
    </w:lvl>
    <w:lvl w:ilvl="8">
      <w:start w:val="1"/>
      <w:numFmt w:val="decimal"/>
      <w:lvlText w:val="%1.%2.%3.%4.%5.%6.%7.%8.%9"/>
      <w:lvlJc w:val="left"/>
      <w:pPr>
        <w:ind w:left="13488" w:hanging="1440"/>
      </w:pPr>
      <w:rPr>
        <w:rFonts w:hint="default"/>
        <w:color w:val="000000"/>
      </w:rPr>
    </w:lvl>
  </w:abstractNum>
  <w:abstractNum w:abstractNumId="21">
    <w:nsid w:val="42A0411E"/>
    <w:multiLevelType w:val="multilevel"/>
    <w:tmpl w:val="FE9C44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42500E9"/>
    <w:multiLevelType w:val="hybridMultilevel"/>
    <w:tmpl w:val="B74C90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B7E86"/>
    <w:multiLevelType w:val="hybridMultilevel"/>
    <w:tmpl w:val="64963C8E"/>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4">
    <w:nsid w:val="47901BAE"/>
    <w:multiLevelType w:val="multilevel"/>
    <w:tmpl w:val="102603A6"/>
    <w:lvl w:ilvl="0">
      <w:start w:val="6"/>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5">
    <w:nsid w:val="4E6E27ED"/>
    <w:multiLevelType w:val="multilevel"/>
    <w:tmpl w:val="F1D2CEE0"/>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3B38E1"/>
    <w:multiLevelType w:val="hybridMultilevel"/>
    <w:tmpl w:val="BDC6E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18618F"/>
    <w:multiLevelType w:val="hybridMultilevel"/>
    <w:tmpl w:val="1F461E76"/>
    <w:lvl w:ilvl="0" w:tplc="8AF20326">
      <w:start w:val="1"/>
      <w:numFmt w:val="decimal"/>
      <w:lvlText w:val="%1."/>
      <w:lvlJc w:val="left"/>
      <w:pPr>
        <w:ind w:left="750" w:hanging="39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B07C5E"/>
    <w:multiLevelType w:val="hybridMultilevel"/>
    <w:tmpl w:val="A6DE1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8823C8"/>
    <w:multiLevelType w:val="multilevel"/>
    <w:tmpl w:val="CC66E504"/>
    <w:lvl w:ilvl="0">
      <w:start w:val="1"/>
      <w:numFmt w:val="decimal"/>
      <w:lvlText w:val="2.2.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CB7E5F"/>
    <w:multiLevelType w:val="hybridMultilevel"/>
    <w:tmpl w:val="A3E890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C168E"/>
    <w:multiLevelType w:val="hybridMultilevel"/>
    <w:tmpl w:val="1780FC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E0800"/>
    <w:multiLevelType w:val="hybridMultilevel"/>
    <w:tmpl w:val="70C83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F79468E"/>
    <w:multiLevelType w:val="hybridMultilevel"/>
    <w:tmpl w:val="BCC6A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7F027A"/>
    <w:multiLevelType w:val="multilevel"/>
    <w:tmpl w:val="51266E90"/>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nsid w:val="724B01BE"/>
    <w:multiLevelType w:val="multilevel"/>
    <w:tmpl w:val="FE9C44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27F4BBB"/>
    <w:multiLevelType w:val="multilevel"/>
    <w:tmpl w:val="07F461A8"/>
    <w:lvl w:ilvl="0">
      <w:start w:val="7"/>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320" w:hanging="1440"/>
      </w:pPr>
      <w:rPr>
        <w:rFonts w:hint="default"/>
        <w:color w:val="000000"/>
      </w:rPr>
    </w:lvl>
  </w:abstractNum>
  <w:abstractNum w:abstractNumId="37">
    <w:nsid w:val="729F15E8"/>
    <w:multiLevelType w:val="hybridMultilevel"/>
    <w:tmpl w:val="46EC4512"/>
    <w:lvl w:ilvl="0" w:tplc="18909F4C">
      <w:start w:val="1"/>
      <w:numFmt w:val="decimal"/>
      <w:lvlText w:val="%1."/>
      <w:lvlJc w:val="left"/>
      <w:pPr>
        <w:ind w:left="720" w:hanging="360"/>
      </w:pPr>
      <w:rPr>
        <w:rFonts w:eastAsiaTheme="minorEastAsia" w:cstheme="minorBidi" w:hint="default"/>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56509A"/>
    <w:multiLevelType w:val="multilevel"/>
    <w:tmpl w:val="F92C9CA8"/>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5F7592C"/>
    <w:multiLevelType w:val="hybridMultilevel"/>
    <w:tmpl w:val="8EE450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6F15E72"/>
    <w:multiLevelType w:val="hybridMultilevel"/>
    <w:tmpl w:val="1AA0DF48"/>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1">
    <w:nsid w:val="78C03222"/>
    <w:multiLevelType w:val="multilevel"/>
    <w:tmpl w:val="FE9C44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B496267"/>
    <w:multiLevelType w:val="hybridMultilevel"/>
    <w:tmpl w:val="091A73F6"/>
    <w:lvl w:ilvl="0" w:tplc="2C4A680A">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7B677C1D"/>
    <w:multiLevelType w:val="hybridMultilevel"/>
    <w:tmpl w:val="45C89460"/>
    <w:lvl w:ilvl="0" w:tplc="0419000F">
      <w:start w:val="1"/>
      <w:numFmt w:val="decimal"/>
      <w:lvlText w:val="%1."/>
      <w:lvlJc w:val="left"/>
      <w:pPr>
        <w:ind w:left="502"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4">
    <w:nsid w:val="7F2F0B64"/>
    <w:multiLevelType w:val="multilevel"/>
    <w:tmpl w:val="7AE8B1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0"/>
  </w:num>
  <w:num w:numId="3">
    <w:abstractNumId w:val="7"/>
  </w:num>
  <w:num w:numId="4">
    <w:abstractNumId w:val="4"/>
  </w:num>
  <w:num w:numId="5">
    <w:abstractNumId w:val="33"/>
  </w:num>
  <w:num w:numId="6">
    <w:abstractNumId w:val="43"/>
  </w:num>
  <w:num w:numId="7">
    <w:abstractNumId w:val="3"/>
  </w:num>
  <w:num w:numId="8">
    <w:abstractNumId w:val="23"/>
  </w:num>
  <w:num w:numId="9">
    <w:abstractNumId w:val="16"/>
  </w:num>
  <w:num w:numId="10">
    <w:abstractNumId w:val="32"/>
  </w:num>
  <w:num w:numId="11">
    <w:abstractNumId w:val="26"/>
  </w:num>
  <w:num w:numId="12">
    <w:abstractNumId w:val="30"/>
  </w:num>
  <w:num w:numId="13">
    <w:abstractNumId w:val="39"/>
  </w:num>
  <w:num w:numId="14">
    <w:abstractNumId w:val="42"/>
  </w:num>
  <w:num w:numId="15">
    <w:abstractNumId w:val="31"/>
  </w:num>
  <w:num w:numId="16">
    <w:abstractNumId w:val="19"/>
  </w:num>
  <w:num w:numId="17">
    <w:abstractNumId w:val="6"/>
  </w:num>
  <w:num w:numId="18">
    <w:abstractNumId w:val="10"/>
  </w:num>
  <w:num w:numId="19">
    <w:abstractNumId w:val="22"/>
  </w:num>
  <w:num w:numId="20">
    <w:abstractNumId w:val="2"/>
  </w:num>
  <w:num w:numId="21">
    <w:abstractNumId w:val="28"/>
  </w:num>
  <w:num w:numId="22">
    <w:abstractNumId w:val="27"/>
  </w:num>
  <w:num w:numId="23">
    <w:abstractNumId w:val="37"/>
  </w:num>
  <w:num w:numId="24">
    <w:abstractNumId w:val="35"/>
  </w:num>
  <w:num w:numId="25">
    <w:abstractNumId w:val="18"/>
  </w:num>
  <w:num w:numId="26">
    <w:abstractNumId w:val="38"/>
  </w:num>
  <w:num w:numId="27">
    <w:abstractNumId w:val="17"/>
  </w:num>
  <w:num w:numId="28">
    <w:abstractNumId w:val="13"/>
  </w:num>
  <w:num w:numId="29">
    <w:abstractNumId w:val="25"/>
  </w:num>
  <w:num w:numId="30">
    <w:abstractNumId w:val="29"/>
  </w:num>
  <w:num w:numId="31">
    <w:abstractNumId w:val="12"/>
  </w:num>
  <w:num w:numId="32">
    <w:abstractNumId w:val="1"/>
  </w:num>
  <w:num w:numId="33">
    <w:abstractNumId w:val="15"/>
  </w:num>
  <w:num w:numId="34">
    <w:abstractNumId w:val="5"/>
  </w:num>
  <w:num w:numId="35">
    <w:abstractNumId w:val="11"/>
  </w:num>
  <w:num w:numId="36">
    <w:abstractNumId w:val="44"/>
  </w:num>
  <w:num w:numId="37">
    <w:abstractNumId w:val="41"/>
  </w:num>
  <w:num w:numId="38">
    <w:abstractNumId w:val="20"/>
  </w:num>
  <w:num w:numId="39">
    <w:abstractNumId w:val="24"/>
  </w:num>
  <w:num w:numId="40">
    <w:abstractNumId w:val="36"/>
  </w:num>
  <w:num w:numId="41">
    <w:abstractNumId w:val="21"/>
  </w:num>
  <w:num w:numId="42">
    <w:abstractNumId w:val="34"/>
  </w:num>
  <w:num w:numId="43">
    <w:abstractNumId w:val="8"/>
  </w:num>
  <w:num w:numId="44">
    <w:abstractNumId w:val="9"/>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F3B"/>
    <w:rsid w:val="00006744"/>
    <w:rsid w:val="00032A35"/>
    <w:rsid w:val="00074601"/>
    <w:rsid w:val="00086E02"/>
    <w:rsid w:val="000A188C"/>
    <w:rsid w:val="000B4585"/>
    <w:rsid w:val="000C52BA"/>
    <w:rsid w:val="00100D7C"/>
    <w:rsid w:val="001227B7"/>
    <w:rsid w:val="00146F0D"/>
    <w:rsid w:val="00171A17"/>
    <w:rsid w:val="0019500F"/>
    <w:rsid w:val="00197C82"/>
    <w:rsid w:val="001A1EC2"/>
    <w:rsid w:val="001A7888"/>
    <w:rsid w:val="001B6BD8"/>
    <w:rsid w:val="001D6B9F"/>
    <w:rsid w:val="001E70F4"/>
    <w:rsid w:val="00214417"/>
    <w:rsid w:val="002373F6"/>
    <w:rsid w:val="00266C6D"/>
    <w:rsid w:val="002705EF"/>
    <w:rsid w:val="002A727C"/>
    <w:rsid w:val="002B5CA5"/>
    <w:rsid w:val="002C0DB0"/>
    <w:rsid w:val="002D4491"/>
    <w:rsid w:val="002E4FF4"/>
    <w:rsid w:val="002E6DDB"/>
    <w:rsid w:val="00326C71"/>
    <w:rsid w:val="00347C78"/>
    <w:rsid w:val="00370F89"/>
    <w:rsid w:val="00372CAB"/>
    <w:rsid w:val="00377121"/>
    <w:rsid w:val="0039226E"/>
    <w:rsid w:val="00393A31"/>
    <w:rsid w:val="003A5E0E"/>
    <w:rsid w:val="003A7C86"/>
    <w:rsid w:val="003C2AB1"/>
    <w:rsid w:val="003D233C"/>
    <w:rsid w:val="003D6074"/>
    <w:rsid w:val="00405533"/>
    <w:rsid w:val="004223CE"/>
    <w:rsid w:val="00427F4B"/>
    <w:rsid w:val="00442C06"/>
    <w:rsid w:val="00451DC1"/>
    <w:rsid w:val="0046647E"/>
    <w:rsid w:val="004904B2"/>
    <w:rsid w:val="00494C16"/>
    <w:rsid w:val="004A50B4"/>
    <w:rsid w:val="004B644E"/>
    <w:rsid w:val="004E78E9"/>
    <w:rsid w:val="00513404"/>
    <w:rsid w:val="00542BB5"/>
    <w:rsid w:val="00556621"/>
    <w:rsid w:val="005A029A"/>
    <w:rsid w:val="005D1AD2"/>
    <w:rsid w:val="005E1C9A"/>
    <w:rsid w:val="005F46E0"/>
    <w:rsid w:val="00611535"/>
    <w:rsid w:val="00625CDF"/>
    <w:rsid w:val="00655054"/>
    <w:rsid w:val="00656179"/>
    <w:rsid w:val="006669A7"/>
    <w:rsid w:val="00667F1A"/>
    <w:rsid w:val="006D3E98"/>
    <w:rsid w:val="006E6879"/>
    <w:rsid w:val="0070254A"/>
    <w:rsid w:val="007128B8"/>
    <w:rsid w:val="0071751A"/>
    <w:rsid w:val="00722FFE"/>
    <w:rsid w:val="00730C39"/>
    <w:rsid w:val="007654F5"/>
    <w:rsid w:val="00776570"/>
    <w:rsid w:val="00791B13"/>
    <w:rsid w:val="0079346A"/>
    <w:rsid w:val="007A4161"/>
    <w:rsid w:val="007D0838"/>
    <w:rsid w:val="00830E08"/>
    <w:rsid w:val="008454CD"/>
    <w:rsid w:val="0084635A"/>
    <w:rsid w:val="00866BD0"/>
    <w:rsid w:val="008758C4"/>
    <w:rsid w:val="00891157"/>
    <w:rsid w:val="00891AF7"/>
    <w:rsid w:val="00897478"/>
    <w:rsid w:val="008A69DE"/>
    <w:rsid w:val="008A719A"/>
    <w:rsid w:val="008B4B79"/>
    <w:rsid w:val="008C132D"/>
    <w:rsid w:val="00901581"/>
    <w:rsid w:val="00940BBC"/>
    <w:rsid w:val="00945142"/>
    <w:rsid w:val="00946B87"/>
    <w:rsid w:val="00995115"/>
    <w:rsid w:val="009E6010"/>
    <w:rsid w:val="009F3F57"/>
    <w:rsid w:val="00A05798"/>
    <w:rsid w:val="00A0719B"/>
    <w:rsid w:val="00A3268C"/>
    <w:rsid w:val="00A52124"/>
    <w:rsid w:val="00A80359"/>
    <w:rsid w:val="00AC63AF"/>
    <w:rsid w:val="00AD1866"/>
    <w:rsid w:val="00AD30F7"/>
    <w:rsid w:val="00AE1BB7"/>
    <w:rsid w:val="00AE1D53"/>
    <w:rsid w:val="00AE7569"/>
    <w:rsid w:val="00B158F8"/>
    <w:rsid w:val="00B230BF"/>
    <w:rsid w:val="00B23BC2"/>
    <w:rsid w:val="00B24E61"/>
    <w:rsid w:val="00B30370"/>
    <w:rsid w:val="00B319DB"/>
    <w:rsid w:val="00B41E5E"/>
    <w:rsid w:val="00B47360"/>
    <w:rsid w:val="00B6792A"/>
    <w:rsid w:val="00B84714"/>
    <w:rsid w:val="00B91BAC"/>
    <w:rsid w:val="00BA2290"/>
    <w:rsid w:val="00BA658F"/>
    <w:rsid w:val="00BC1DDD"/>
    <w:rsid w:val="00BC2097"/>
    <w:rsid w:val="00BD119B"/>
    <w:rsid w:val="00BE0759"/>
    <w:rsid w:val="00BE6F3B"/>
    <w:rsid w:val="00C16FBF"/>
    <w:rsid w:val="00C17186"/>
    <w:rsid w:val="00C268BE"/>
    <w:rsid w:val="00C3208B"/>
    <w:rsid w:val="00C73143"/>
    <w:rsid w:val="00C87F37"/>
    <w:rsid w:val="00C92CA3"/>
    <w:rsid w:val="00C974D9"/>
    <w:rsid w:val="00C97523"/>
    <w:rsid w:val="00CA1D8D"/>
    <w:rsid w:val="00CA620A"/>
    <w:rsid w:val="00D1296E"/>
    <w:rsid w:val="00D228C7"/>
    <w:rsid w:val="00D2419B"/>
    <w:rsid w:val="00D37EC9"/>
    <w:rsid w:val="00D565A0"/>
    <w:rsid w:val="00D620DA"/>
    <w:rsid w:val="00D72466"/>
    <w:rsid w:val="00DA68AB"/>
    <w:rsid w:val="00DA7B8A"/>
    <w:rsid w:val="00DF727B"/>
    <w:rsid w:val="00E00111"/>
    <w:rsid w:val="00E05DF0"/>
    <w:rsid w:val="00E06247"/>
    <w:rsid w:val="00E16414"/>
    <w:rsid w:val="00E22049"/>
    <w:rsid w:val="00E22BFF"/>
    <w:rsid w:val="00E543B7"/>
    <w:rsid w:val="00E565DA"/>
    <w:rsid w:val="00E602D6"/>
    <w:rsid w:val="00EB10AB"/>
    <w:rsid w:val="00ED6F77"/>
    <w:rsid w:val="00EE4968"/>
    <w:rsid w:val="00EE5B06"/>
    <w:rsid w:val="00EF0B36"/>
    <w:rsid w:val="00EF2AD2"/>
    <w:rsid w:val="00F02600"/>
    <w:rsid w:val="00F156E7"/>
    <w:rsid w:val="00F263F1"/>
    <w:rsid w:val="00F33CD8"/>
    <w:rsid w:val="00F57787"/>
    <w:rsid w:val="00FB1857"/>
    <w:rsid w:val="00FB2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E6F3B"/>
    <w:pPr>
      <w:keepNext/>
      <w:spacing w:after="0" w:line="240" w:lineRule="auto"/>
      <w:jc w:val="both"/>
      <w:outlineLvl w:val="0"/>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6F3B"/>
    <w:rPr>
      <w:rFonts w:ascii="Times New Roman" w:eastAsia="Times New Roman" w:hAnsi="Times New Roman" w:cs="Times New Roman"/>
      <w:sz w:val="28"/>
      <w:szCs w:val="24"/>
    </w:rPr>
  </w:style>
  <w:style w:type="paragraph" w:styleId="a3">
    <w:name w:val="List Paragraph"/>
    <w:basedOn w:val="a"/>
    <w:uiPriority w:val="34"/>
    <w:qFormat/>
    <w:rsid w:val="00BE6F3B"/>
    <w:pPr>
      <w:ind w:left="720"/>
      <w:contextualSpacing/>
    </w:pPr>
  </w:style>
  <w:style w:type="paragraph" w:styleId="a4">
    <w:name w:val="Balloon Text"/>
    <w:basedOn w:val="a"/>
    <w:link w:val="a5"/>
    <w:uiPriority w:val="99"/>
    <w:semiHidden/>
    <w:unhideWhenUsed/>
    <w:rsid w:val="009E601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E6010"/>
    <w:rPr>
      <w:rFonts w:ascii="Tahoma" w:hAnsi="Tahoma" w:cs="Tahoma"/>
      <w:sz w:val="16"/>
      <w:szCs w:val="16"/>
    </w:rPr>
  </w:style>
  <w:style w:type="table" w:styleId="a6">
    <w:name w:val="Table Grid"/>
    <w:basedOn w:val="a1"/>
    <w:uiPriority w:val="59"/>
    <w:rsid w:val="00B41E5E"/>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0B4585"/>
  </w:style>
  <w:style w:type="paragraph" w:styleId="a7">
    <w:name w:val="header"/>
    <w:basedOn w:val="a"/>
    <w:link w:val="a8"/>
    <w:uiPriority w:val="99"/>
    <w:unhideWhenUsed/>
    <w:rsid w:val="00372C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2CAB"/>
  </w:style>
  <w:style w:type="paragraph" w:styleId="a9">
    <w:name w:val="footer"/>
    <w:basedOn w:val="a"/>
    <w:link w:val="aa"/>
    <w:uiPriority w:val="99"/>
    <w:unhideWhenUsed/>
    <w:rsid w:val="00372C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72CAB"/>
  </w:style>
  <w:style w:type="character" w:customStyle="1" w:styleId="ab">
    <w:name w:val="Основной текст_"/>
    <w:basedOn w:val="a0"/>
    <w:link w:val="11"/>
    <w:rsid w:val="00F33CD8"/>
    <w:rPr>
      <w:rFonts w:ascii="Times New Roman" w:eastAsia="Times New Roman" w:hAnsi="Times New Roman" w:cs="Times New Roman"/>
    </w:rPr>
  </w:style>
  <w:style w:type="character" w:customStyle="1" w:styleId="2">
    <w:name w:val="Заголовок №2_"/>
    <w:basedOn w:val="a0"/>
    <w:link w:val="20"/>
    <w:rsid w:val="00F33CD8"/>
    <w:rPr>
      <w:rFonts w:ascii="Times New Roman" w:eastAsia="Times New Roman" w:hAnsi="Times New Roman" w:cs="Times New Roman"/>
      <w:b/>
      <w:bCs/>
    </w:rPr>
  </w:style>
  <w:style w:type="paragraph" w:customStyle="1" w:styleId="11">
    <w:name w:val="Основной текст1"/>
    <w:basedOn w:val="a"/>
    <w:link w:val="ab"/>
    <w:rsid w:val="00F33CD8"/>
    <w:pPr>
      <w:widowControl w:val="0"/>
      <w:spacing w:after="0" w:line="252" w:lineRule="auto"/>
    </w:pPr>
    <w:rPr>
      <w:rFonts w:ascii="Times New Roman" w:eastAsia="Times New Roman" w:hAnsi="Times New Roman" w:cs="Times New Roman"/>
    </w:rPr>
  </w:style>
  <w:style w:type="paragraph" w:customStyle="1" w:styleId="20">
    <w:name w:val="Заголовок №2"/>
    <w:basedOn w:val="a"/>
    <w:link w:val="2"/>
    <w:rsid w:val="00F33CD8"/>
    <w:pPr>
      <w:widowControl w:val="0"/>
      <w:spacing w:after="0" w:line="252" w:lineRule="auto"/>
      <w:ind w:left="420"/>
      <w:outlineLvl w:val="1"/>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E6F3B"/>
    <w:pPr>
      <w:keepNext/>
      <w:spacing w:after="0" w:line="240" w:lineRule="auto"/>
      <w:jc w:val="both"/>
      <w:outlineLvl w:val="0"/>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6F3B"/>
    <w:rPr>
      <w:rFonts w:ascii="Times New Roman" w:eastAsia="Times New Roman" w:hAnsi="Times New Roman" w:cs="Times New Roman"/>
      <w:sz w:val="28"/>
      <w:szCs w:val="24"/>
    </w:rPr>
  </w:style>
  <w:style w:type="paragraph" w:styleId="a3">
    <w:name w:val="List Paragraph"/>
    <w:basedOn w:val="a"/>
    <w:uiPriority w:val="34"/>
    <w:qFormat/>
    <w:rsid w:val="00BE6F3B"/>
    <w:pPr>
      <w:ind w:left="720"/>
      <w:contextualSpacing/>
    </w:pPr>
  </w:style>
  <w:style w:type="paragraph" w:styleId="a4">
    <w:name w:val="Balloon Text"/>
    <w:basedOn w:val="a"/>
    <w:link w:val="a5"/>
    <w:uiPriority w:val="99"/>
    <w:semiHidden/>
    <w:unhideWhenUsed/>
    <w:rsid w:val="009E601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E6010"/>
    <w:rPr>
      <w:rFonts w:ascii="Tahoma" w:hAnsi="Tahoma" w:cs="Tahoma"/>
      <w:sz w:val="16"/>
      <w:szCs w:val="16"/>
    </w:rPr>
  </w:style>
  <w:style w:type="table" w:styleId="a6">
    <w:name w:val="Table Grid"/>
    <w:basedOn w:val="a1"/>
    <w:uiPriority w:val="59"/>
    <w:rsid w:val="00B41E5E"/>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0B4585"/>
  </w:style>
  <w:style w:type="paragraph" w:styleId="a7">
    <w:name w:val="header"/>
    <w:basedOn w:val="a"/>
    <w:link w:val="a8"/>
    <w:uiPriority w:val="99"/>
    <w:unhideWhenUsed/>
    <w:rsid w:val="00372C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72CAB"/>
  </w:style>
  <w:style w:type="paragraph" w:styleId="a9">
    <w:name w:val="footer"/>
    <w:basedOn w:val="a"/>
    <w:link w:val="aa"/>
    <w:uiPriority w:val="99"/>
    <w:unhideWhenUsed/>
    <w:rsid w:val="00372C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72CAB"/>
  </w:style>
  <w:style w:type="character" w:customStyle="1" w:styleId="ab">
    <w:name w:val="Основной текст_"/>
    <w:basedOn w:val="a0"/>
    <w:link w:val="11"/>
    <w:rsid w:val="00F33CD8"/>
    <w:rPr>
      <w:rFonts w:ascii="Times New Roman" w:eastAsia="Times New Roman" w:hAnsi="Times New Roman" w:cs="Times New Roman"/>
    </w:rPr>
  </w:style>
  <w:style w:type="character" w:customStyle="1" w:styleId="2">
    <w:name w:val="Заголовок №2_"/>
    <w:basedOn w:val="a0"/>
    <w:link w:val="20"/>
    <w:rsid w:val="00F33CD8"/>
    <w:rPr>
      <w:rFonts w:ascii="Times New Roman" w:eastAsia="Times New Roman" w:hAnsi="Times New Roman" w:cs="Times New Roman"/>
      <w:b/>
      <w:bCs/>
    </w:rPr>
  </w:style>
  <w:style w:type="paragraph" w:customStyle="1" w:styleId="11">
    <w:name w:val="Основной текст1"/>
    <w:basedOn w:val="a"/>
    <w:link w:val="ab"/>
    <w:rsid w:val="00F33CD8"/>
    <w:pPr>
      <w:widowControl w:val="0"/>
      <w:spacing w:after="0" w:line="252" w:lineRule="auto"/>
    </w:pPr>
    <w:rPr>
      <w:rFonts w:ascii="Times New Roman" w:eastAsia="Times New Roman" w:hAnsi="Times New Roman" w:cs="Times New Roman"/>
    </w:rPr>
  </w:style>
  <w:style w:type="paragraph" w:customStyle="1" w:styleId="20">
    <w:name w:val="Заголовок №2"/>
    <w:basedOn w:val="a"/>
    <w:link w:val="2"/>
    <w:rsid w:val="00F33CD8"/>
    <w:pPr>
      <w:widowControl w:val="0"/>
      <w:spacing w:after="0" w:line="252" w:lineRule="auto"/>
      <w:ind w:left="420"/>
      <w:outlineLvl w:val="1"/>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4868">
      <w:bodyDiv w:val="1"/>
      <w:marLeft w:val="0"/>
      <w:marRight w:val="0"/>
      <w:marTop w:val="0"/>
      <w:marBottom w:val="0"/>
      <w:divBdr>
        <w:top w:val="none" w:sz="0" w:space="0" w:color="auto"/>
        <w:left w:val="none" w:sz="0" w:space="0" w:color="auto"/>
        <w:bottom w:val="none" w:sz="0" w:space="0" w:color="auto"/>
        <w:right w:val="none" w:sz="0" w:space="0" w:color="auto"/>
      </w:divBdr>
    </w:div>
    <w:div w:id="75055683">
      <w:bodyDiv w:val="1"/>
      <w:marLeft w:val="0"/>
      <w:marRight w:val="0"/>
      <w:marTop w:val="0"/>
      <w:marBottom w:val="0"/>
      <w:divBdr>
        <w:top w:val="none" w:sz="0" w:space="0" w:color="auto"/>
        <w:left w:val="none" w:sz="0" w:space="0" w:color="auto"/>
        <w:bottom w:val="none" w:sz="0" w:space="0" w:color="auto"/>
        <w:right w:val="none" w:sz="0" w:space="0" w:color="auto"/>
      </w:divBdr>
    </w:div>
    <w:div w:id="81605562">
      <w:bodyDiv w:val="1"/>
      <w:marLeft w:val="0"/>
      <w:marRight w:val="0"/>
      <w:marTop w:val="0"/>
      <w:marBottom w:val="0"/>
      <w:divBdr>
        <w:top w:val="none" w:sz="0" w:space="0" w:color="auto"/>
        <w:left w:val="none" w:sz="0" w:space="0" w:color="auto"/>
        <w:bottom w:val="none" w:sz="0" w:space="0" w:color="auto"/>
        <w:right w:val="none" w:sz="0" w:space="0" w:color="auto"/>
      </w:divBdr>
    </w:div>
    <w:div w:id="88015476">
      <w:bodyDiv w:val="1"/>
      <w:marLeft w:val="0"/>
      <w:marRight w:val="0"/>
      <w:marTop w:val="0"/>
      <w:marBottom w:val="0"/>
      <w:divBdr>
        <w:top w:val="none" w:sz="0" w:space="0" w:color="auto"/>
        <w:left w:val="none" w:sz="0" w:space="0" w:color="auto"/>
        <w:bottom w:val="none" w:sz="0" w:space="0" w:color="auto"/>
        <w:right w:val="none" w:sz="0" w:space="0" w:color="auto"/>
      </w:divBdr>
    </w:div>
    <w:div w:id="601568476">
      <w:bodyDiv w:val="1"/>
      <w:marLeft w:val="0"/>
      <w:marRight w:val="0"/>
      <w:marTop w:val="0"/>
      <w:marBottom w:val="0"/>
      <w:divBdr>
        <w:top w:val="none" w:sz="0" w:space="0" w:color="auto"/>
        <w:left w:val="none" w:sz="0" w:space="0" w:color="auto"/>
        <w:bottom w:val="none" w:sz="0" w:space="0" w:color="auto"/>
        <w:right w:val="none" w:sz="0" w:space="0" w:color="auto"/>
      </w:divBdr>
    </w:div>
    <w:div w:id="660885932">
      <w:bodyDiv w:val="1"/>
      <w:marLeft w:val="0"/>
      <w:marRight w:val="0"/>
      <w:marTop w:val="0"/>
      <w:marBottom w:val="0"/>
      <w:divBdr>
        <w:top w:val="none" w:sz="0" w:space="0" w:color="auto"/>
        <w:left w:val="none" w:sz="0" w:space="0" w:color="auto"/>
        <w:bottom w:val="none" w:sz="0" w:space="0" w:color="auto"/>
        <w:right w:val="none" w:sz="0" w:space="0" w:color="auto"/>
      </w:divBdr>
    </w:div>
    <w:div w:id="767777825">
      <w:bodyDiv w:val="1"/>
      <w:marLeft w:val="0"/>
      <w:marRight w:val="0"/>
      <w:marTop w:val="0"/>
      <w:marBottom w:val="0"/>
      <w:divBdr>
        <w:top w:val="none" w:sz="0" w:space="0" w:color="auto"/>
        <w:left w:val="none" w:sz="0" w:space="0" w:color="auto"/>
        <w:bottom w:val="none" w:sz="0" w:space="0" w:color="auto"/>
        <w:right w:val="none" w:sz="0" w:space="0" w:color="auto"/>
      </w:divBdr>
    </w:div>
    <w:div w:id="1030952268">
      <w:bodyDiv w:val="1"/>
      <w:marLeft w:val="0"/>
      <w:marRight w:val="0"/>
      <w:marTop w:val="0"/>
      <w:marBottom w:val="0"/>
      <w:divBdr>
        <w:top w:val="none" w:sz="0" w:space="0" w:color="auto"/>
        <w:left w:val="none" w:sz="0" w:space="0" w:color="auto"/>
        <w:bottom w:val="none" w:sz="0" w:space="0" w:color="auto"/>
        <w:right w:val="none" w:sz="0" w:space="0" w:color="auto"/>
      </w:divBdr>
    </w:div>
    <w:div w:id="1212494313">
      <w:bodyDiv w:val="1"/>
      <w:marLeft w:val="0"/>
      <w:marRight w:val="0"/>
      <w:marTop w:val="0"/>
      <w:marBottom w:val="0"/>
      <w:divBdr>
        <w:top w:val="none" w:sz="0" w:space="0" w:color="auto"/>
        <w:left w:val="none" w:sz="0" w:space="0" w:color="auto"/>
        <w:bottom w:val="none" w:sz="0" w:space="0" w:color="auto"/>
        <w:right w:val="none" w:sz="0" w:space="0" w:color="auto"/>
      </w:divBdr>
    </w:div>
    <w:div w:id="1436752511">
      <w:bodyDiv w:val="1"/>
      <w:marLeft w:val="0"/>
      <w:marRight w:val="0"/>
      <w:marTop w:val="0"/>
      <w:marBottom w:val="0"/>
      <w:divBdr>
        <w:top w:val="none" w:sz="0" w:space="0" w:color="auto"/>
        <w:left w:val="none" w:sz="0" w:space="0" w:color="auto"/>
        <w:bottom w:val="none" w:sz="0" w:space="0" w:color="auto"/>
        <w:right w:val="none" w:sz="0" w:space="0" w:color="auto"/>
      </w:divBdr>
    </w:div>
    <w:div w:id="1451360268">
      <w:bodyDiv w:val="1"/>
      <w:marLeft w:val="0"/>
      <w:marRight w:val="0"/>
      <w:marTop w:val="0"/>
      <w:marBottom w:val="0"/>
      <w:divBdr>
        <w:top w:val="none" w:sz="0" w:space="0" w:color="auto"/>
        <w:left w:val="none" w:sz="0" w:space="0" w:color="auto"/>
        <w:bottom w:val="none" w:sz="0" w:space="0" w:color="auto"/>
        <w:right w:val="none" w:sz="0" w:space="0" w:color="auto"/>
      </w:divBdr>
    </w:div>
    <w:div w:id="1512723660">
      <w:bodyDiv w:val="1"/>
      <w:marLeft w:val="0"/>
      <w:marRight w:val="0"/>
      <w:marTop w:val="0"/>
      <w:marBottom w:val="0"/>
      <w:divBdr>
        <w:top w:val="none" w:sz="0" w:space="0" w:color="auto"/>
        <w:left w:val="none" w:sz="0" w:space="0" w:color="auto"/>
        <w:bottom w:val="none" w:sz="0" w:space="0" w:color="auto"/>
        <w:right w:val="none" w:sz="0" w:space="0" w:color="auto"/>
      </w:divBdr>
    </w:div>
    <w:div w:id="1547525473">
      <w:bodyDiv w:val="1"/>
      <w:marLeft w:val="0"/>
      <w:marRight w:val="0"/>
      <w:marTop w:val="0"/>
      <w:marBottom w:val="0"/>
      <w:divBdr>
        <w:top w:val="none" w:sz="0" w:space="0" w:color="auto"/>
        <w:left w:val="none" w:sz="0" w:space="0" w:color="auto"/>
        <w:bottom w:val="none" w:sz="0" w:space="0" w:color="auto"/>
        <w:right w:val="none" w:sz="0" w:space="0" w:color="auto"/>
      </w:divBdr>
    </w:div>
    <w:div w:id="1756393976">
      <w:bodyDiv w:val="1"/>
      <w:marLeft w:val="0"/>
      <w:marRight w:val="0"/>
      <w:marTop w:val="0"/>
      <w:marBottom w:val="0"/>
      <w:divBdr>
        <w:top w:val="none" w:sz="0" w:space="0" w:color="auto"/>
        <w:left w:val="none" w:sz="0" w:space="0" w:color="auto"/>
        <w:bottom w:val="none" w:sz="0" w:space="0" w:color="auto"/>
        <w:right w:val="none" w:sz="0" w:space="0" w:color="auto"/>
      </w:divBdr>
    </w:div>
    <w:div w:id="1823882756">
      <w:bodyDiv w:val="1"/>
      <w:marLeft w:val="0"/>
      <w:marRight w:val="0"/>
      <w:marTop w:val="0"/>
      <w:marBottom w:val="0"/>
      <w:divBdr>
        <w:top w:val="none" w:sz="0" w:space="0" w:color="auto"/>
        <w:left w:val="none" w:sz="0" w:space="0" w:color="auto"/>
        <w:bottom w:val="none" w:sz="0" w:space="0" w:color="auto"/>
        <w:right w:val="none" w:sz="0" w:space="0" w:color="auto"/>
      </w:divBdr>
    </w:div>
    <w:div w:id="2117358317">
      <w:bodyDiv w:val="1"/>
      <w:marLeft w:val="0"/>
      <w:marRight w:val="0"/>
      <w:marTop w:val="0"/>
      <w:marBottom w:val="0"/>
      <w:divBdr>
        <w:top w:val="none" w:sz="0" w:space="0" w:color="auto"/>
        <w:left w:val="none" w:sz="0" w:space="0" w:color="auto"/>
        <w:bottom w:val="none" w:sz="0" w:space="0" w:color="auto"/>
        <w:right w:val="none" w:sz="0" w:space="0" w:color="auto"/>
      </w:divBdr>
    </w:div>
    <w:div w:id="212241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DBDC3-61EB-47C1-BC56-6D46E2317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2625</Words>
  <Characters>14968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Колледж им. П. А. Кайкова</Company>
  <LinksUpToDate>false</LinksUpToDate>
  <CharactersWithSpaces>17558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Зам. дир. по ОВР</dc:creator>
  <cp:lastModifiedBy>Людмила</cp:lastModifiedBy>
  <cp:revision>9</cp:revision>
  <cp:lastPrinted>2025-03-25T08:16:00Z</cp:lastPrinted>
  <dcterms:created xsi:type="dcterms:W3CDTF">2025-03-25T07:34:00Z</dcterms:created>
  <dcterms:modified xsi:type="dcterms:W3CDTF">2025-03-25T08:49:00Z</dcterms:modified>
</cp:coreProperties>
</file>