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EBAD6A" w14:textId="77777777" w:rsidR="002B51CC" w:rsidRPr="002B51CC" w:rsidRDefault="002B51CC" w:rsidP="002B51CC">
      <w:pPr>
        <w:suppressAutoHyphens/>
        <w:spacing w:after="0" w:line="80" w:lineRule="atLeast"/>
        <w:jc w:val="center"/>
        <w:rPr>
          <w:rFonts w:ascii="Times New Roman" w:hAnsi="Times New Roman"/>
          <w:color w:val="auto"/>
          <w:sz w:val="28"/>
          <w:szCs w:val="24"/>
          <w:lang w:eastAsia="ar-SA"/>
        </w:rPr>
      </w:pPr>
      <w:r w:rsidRPr="002B51CC">
        <w:rPr>
          <w:rFonts w:ascii="Times New Roman" w:hAnsi="Times New Roman"/>
          <w:color w:val="auto"/>
          <w:sz w:val="28"/>
          <w:szCs w:val="24"/>
          <w:lang w:eastAsia="ar-SA"/>
        </w:rPr>
        <w:t>Министерство промышленности и торговли Тверской области</w:t>
      </w:r>
    </w:p>
    <w:p w14:paraId="2668768E" w14:textId="77777777" w:rsidR="002B51CC" w:rsidRPr="002B51CC" w:rsidRDefault="002B51CC" w:rsidP="002B51CC">
      <w:pPr>
        <w:suppressAutoHyphens/>
        <w:spacing w:after="0" w:line="80" w:lineRule="atLeast"/>
        <w:jc w:val="center"/>
        <w:rPr>
          <w:rFonts w:ascii="Times New Roman" w:hAnsi="Times New Roman"/>
          <w:color w:val="auto"/>
          <w:sz w:val="28"/>
          <w:szCs w:val="24"/>
          <w:lang w:eastAsia="ar-SA"/>
        </w:rPr>
      </w:pPr>
      <w:r w:rsidRPr="002B51CC">
        <w:rPr>
          <w:rFonts w:ascii="Times New Roman" w:hAnsi="Times New Roman"/>
          <w:color w:val="auto"/>
          <w:sz w:val="28"/>
          <w:szCs w:val="24"/>
          <w:lang w:eastAsia="ar-SA"/>
        </w:rPr>
        <w:t xml:space="preserve">Государственное бюджетное профессиональное образовательное учреждение </w:t>
      </w:r>
    </w:p>
    <w:p w14:paraId="1098DE2A" w14:textId="77777777" w:rsidR="002B51CC" w:rsidRPr="002B51CC" w:rsidRDefault="002B51CC" w:rsidP="002B51CC">
      <w:pPr>
        <w:suppressAutoHyphens/>
        <w:spacing w:after="0" w:line="80" w:lineRule="atLeast"/>
        <w:jc w:val="center"/>
        <w:rPr>
          <w:rFonts w:ascii="Times New Roman" w:hAnsi="Times New Roman"/>
          <w:color w:val="auto"/>
          <w:sz w:val="28"/>
          <w:szCs w:val="24"/>
          <w:lang w:eastAsia="ar-SA"/>
        </w:rPr>
      </w:pPr>
      <w:r w:rsidRPr="002B51CC">
        <w:rPr>
          <w:rFonts w:ascii="Times New Roman" w:hAnsi="Times New Roman"/>
          <w:color w:val="auto"/>
          <w:sz w:val="28"/>
          <w:szCs w:val="24"/>
          <w:lang w:eastAsia="ar-SA"/>
        </w:rPr>
        <w:t xml:space="preserve"> «Тверской колледж им. Героя Советского Союза П.А. Кайкова»</w:t>
      </w:r>
    </w:p>
    <w:p w14:paraId="538F9AB1" w14:textId="77777777" w:rsidR="002B51CC" w:rsidRPr="002B51CC" w:rsidRDefault="002B51CC" w:rsidP="002B51CC">
      <w:pPr>
        <w:suppressAutoHyphens/>
        <w:spacing w:after="0" w:line="80" w:lineRule="atLeast"/>
        <w:jc w:val="center"/>
        <w:rPr>
          <w:rFonts w:ascii="Times New Roman" w:hAnsi="Times New Roman"/>
          <w:color w:val="auto"/>
          <w:sz w:val="28"/>
          <w:szCs w:val="24"/>
          <w:lang w:eastAsia="ar-SA"/>
        </w:rPr>
      </w:pPr>
    </w:p>
    <w:p w14:paraId="472E634C" w14:textId="77777777" w:rsidR="002B51CC" w:rsidRPr="002B51CC" w:rsidRDefault="002B51CC" w:rsidP="002B51CC">
      <w:pPr>
        <w:suppressAutoHyphens/>
        <w:spacing w:after="0" w:line="80" w:lineRule="atLeast"/>
        <w:jc w:val="center"/>
        <w:rPr>
          <w:rFonts w:ascii="Times New Roman" w:hAnsi="Times New Roman"/>
          <w:color w:val="auto"/>
          <w:sz w:val="28"/>
          <w:szCs w:val="24"/>
          <w:lang w:eastAsia="ar-SA"/>
        </w:rPr>
      </w:pPr>
    </w:p>
    <w:p w14:paraId="59A44322" w14:textId="77777777" w:rsidR="002B51CC" w:rsidRPr="002B51CC" w:rsidRDefault="002B51CC" w:rsidP="002B51CC">
      <w:pPr>
        <w:suppressAutoHyphens/>
        <w:spacing w:after="0" w:line="80" w:lineRule="atLeast"/>
        <w:jc w:val="center"/>
        <w:rPr>
          <w:rFonts w:ascii="Times New Roman" w:hAnsi="Times New Roman"/>
          <w:color w:val="auto"/>
          <w:sz w:val="28"/>
          <w:szCs w:val="24"/>
          <w:lang w:eastAsia="ar-SA"/>
        </w:rPr>
      </w:pPr>
    </w:p>
    <w:p w14:paraId="0DB0581B" w14:textId="77777777" w:rsidR="002B51CC" w:rsidRPr="002B51CC" w:rsidRDefault="002B51CC" w:rsidP="002B51CC">
      <w:pPr>
        <w:suppressAutoHyphens/>
        <w:spacing w:after="0" w:line="80" w:lineRule="atLeast"/>
        <w:jc w:val="right"/>
        <w:rPr>
          <w:rFonts w:ascii="Times New Roman" w:hAnsi="Times New Roman"/>
          <w:color w:val="auto"/>
          <w:sz w:val="28"/>
          <w:szCs w:val="24"/>
          <w:lang w:eastAsia="ar-SA"/>
        </w:rPr>
      </w:pPr>
      <w:r w:rsidRPr="002B51CC">
        <w:rPr>
          <w:rFonts w:ascii="Times New Roman" w:hAnsi="Times New Roman"/>
          <w:color w:val="auto"/>
          <w:sz w:val="28"/>
          <w:szCs w:val="24"/>
          <w:lang w:eastAsia="ar-SA"/>
        </w:rPr>
        <w:t>Утверждаю</w:t>
      </w:r>
    </w:p>
    <w:p w14:paraId="4130B4BD" w14:textId="77777777" w:rsidR="002B51CC" w:rsidRPr="002B51CC" w:rsidRDefault="002B51CC" w:rsidP="002B51CC">
      <w:pPr>
        <w:suppressAutoHyphens/>
        <w:spacing w:after="0" w:line="80" w:lineRule="atLeast"/>
        <w:jc w:val="right"/>
        <w:rPr>
          <w:rFonts w:ascii="Times New Roman" w:hAnsi="Times New Roman"/>
          <w:color w:val="auto"/>
          <w:sz w:val="28"/>
          <w:szCs w:val="24"/>
          <w:lang w:eastAsia="ar-SA"/>
        </w:rPr>
      </w:pPr>
      <w:r w:rsidRPr="002B51CC">
        <w:rPr>
          <w:rFonts w:ascii="Times New Roman" w:hAnsi="Times New Roman"/>
          <w:color w:val="auto"/>
          <w:sz w:val="28"/>
          <w:szCs w:val="24"/>
          <w:lang w:eastAsia="ar-SA"/>
        </w:rPr>
        <w:t>Директор ГБП ОУ</w:t>
      </w:r>
    </w:p>
    <w:p w14:paraId="04928198" w14:textId="77777777" w:rsidR="002B51CC" w:rsidRPr="002B51CC" w:rsidRDefault="002B51CC" w:rsidP="002B51CC">
      <w:pPr>
        <w:suppressAutoHyphens/>
        <w:spacing w:after="0" w:line="80" w:lineRule="atLeast"/>
        <w:jc w:val="right"/>
        <w:rPr>
          <w:rFonts w:ascii="Times New Roman" w:hAnsi="Times New Roman"/>
          <w:color w:val="auto"/>
          <w:sz w:val="28"/>
          <w:szCs w:val="24"/>
          <w:lang w:eastAsia="ar-SA"/>
        </w:rPr>
      </w:pPr>
      <w:r w:rsidRPr="002B51CC">
        <w:rPr>
          <w:rFonts w:ascii="Times New Roman" w:hAnsi="Times New Roman"/>
          <w:color w:val="auto"/>
          <w:sz w:val="28"/>
          <w:szCs w:val="24"/>
          <w:lang w:eastAsia="ar-SA"/>
        </w:rPr>
        <w:t xml:space="preserve"> «Тверской колледж им. П.А. Кайкова» </w:t>
      </w:r>
    </w:p>
    <w:p w14:paraId="038249E9" w14:textId="77777777" w:rsidR="002B51CC" w:rsidRPr="002B51CC" w:rsidRDefault="002B51CC" w:rsidP="002B51CC">
      <w:pPr>
        <w:suppressAutoHyphens/>
        <w:spacing w:after="0" w:line="80" w:lineRule="atLeast"/>
        <w:jc w:val="right"/>
        <w:rPr>
          <w:rFonts w:ascii="Times New Roman" w:hAnsi="Times New Roman"/>
          <w:color w:val="auto"/>
          <w:sz w:val="28"/>
          <w:szCs w:val="24"/>
          <w:lang w:eastAsia="ar-SA"/>
        </w:rPr>
      </w:pPr>
      <w:r w:rsidRPr="002B51CC">
        <w:rPr>
          <w:rFonts w:ascii="Times New Roman" w:hAnsi="Times New Roman"/>
          <w:color w:val="auto"/>
          <w:sz w:val="28"/>
          <w:szCs w:val="24"/>
          <w:lang w:eastAsia="ar-SA"/>
        </w:rPr>
        <w:t>_____________Г.А. Гудкова</w:t>
      </w:r>
    </w:p>
    <w:p w14:paraId="385A3122" w14:textId="413AC6DB" w:rsidR="002B51CC" w:rsidRPr="002B51CC" w:rsidRDefault="002B51CC" w:rsidP="002B51CC">
      <w:pPr>
        <w:suppressAutoHyphens/>
        <w:spacing w:after="0" w:line="80" w:lineRule="atLeast"/>
        <w:jc w:val="right"/>
        <w:rPr>
          <w:rFonts w:ascii="Times New Roman" w:hAnsi="Times New Roman"/>
          <w:color w:val="auto"/>
          <w:sz w:val="28"/>
          <w:szCs w:val="24"/>
          <w:lang w:eastAsia="ar-SA"/>
        </w:rPr>
      </w:pPr>
      <w:r w:rsidRPr="002B51CC">
        <w:rPr>
          <w:rFonts w:ascii="Times New Roman" w:hAnsi="Times New Roman"/>
          <w:color w:val="auto"/>
          <w:sz w:val="28"/>
          <w:szCs w:val="24"/>
          <w:lang w:eastAsia="ar-SA"/>
        </w:rPr>
        <w:t>«29» августа 2024 г.</w:t>
      </w:r>
    </w:p>
    <w:p w14:paraId="771BB5BF" w14:textId="77777777" w:rsidR="002B51CC" w:rsidRPr="002B51CC" w:rsidRDefault="002B51CC" w:rsidP="002B51CC">
      <w:pPr>
        <w:autoSpaceDE w:val="0"/>
        <w:autoSpaceDN w:val="0"/>
        <w:adjustRightInd w:val="0"/>
        <w:spacing w:after="0" w:line="80" w:lineRule="atLeast"/>
        <w:jc w:val="both"/>
        <w:rPr>
          <w:rFonts w:ascii="Times New Roman" w:eastAsia="Calibri" w:hAnsi="Times New Roman"/>
          <w:color w:val="auto"/>
          <w:sz w:val="28"/>
          <w:szCs w:val="24"/>
          <w:lang w:eastAsia="en-US"/>
        </w:rPr>
      </w:pPr>
    </w:p>
    <w:p w14:paraId="7D185CC4" w14:textId="77777777" w:rsidR="002B51CC" w:rsidRPr="002B51CC" w:rsidRDefault="002B51CC" w:rsidP="002B51CC">
      <w:pPr>
        <w:widowControl w:val="0"/>
        <w:spacing w:after="0" w:line="442" w:lineRule="exact"/>
        <w:ind w:left="20"/>
        <w:jc w:val="center"/>
        <w:rPr>
          <w:rFonts w:ascii="Times New Roman" w:eastAsia="Tahoma" w:hAnsi="Times New Roman"/>
          <w:sz w:val="32"/>
          <w:szCs w:val="32"/>
          <w:lang w:bidi="ru-RU"/>
        </w:rPr>
      </w:pPr>
    </w:p>
    <w:p w14:paraId="2AABB920" w14:textId="77777777" w:rsidR="002B51CC" w:rsidRPr="002B51CC" w:rsidRDefault="002B51CC" w:rsidP="002B51CC">
      <w:pPr>
        <w:widowControl w:val="0"/>
        <w:spacing w:after="0" w:line="442" w:lineRule="exact"/>
        <w:ind w:left="20"/>
        <w:jc w:val="center"/>
        <w:rPr>
          <w:rFonts w:ascii="Times New Roman" w:eastAsia="Tahoma" w:hAnsi="Times New Roman"/>
          <w:sz w:val="32"/>
          <w:szCs w:val="32"/>
          <w:lang w:bidi="ru-RU"/>
        </w:rPr>
      </w:pPr>
    </w:p>
    <w:p w14:paraId="18E9C616" w14:textId="77777777" w:rsidR="002B51CC" w:rsidRPr="002B51CC" w:rsidRDefault="002B51CC" w:rsidP="002B51CC">
      <w:pPr>
        <w:widowControl w:val="0"/>
        <w:spacing w:after="0" w:line="442" w:lineRule="exact"/>
        <w:ind w:left="20"/>
        <w:jc w:val="center"/>
        <w:rPr>
          <w:rFonts w:ascii="Times New Roman" w:eastAsia="Tahoma" w:hAnsi="Times New Roman"/>
          <w:sz w:val="32"/>
          <w:szCs w:val="32"/>
          <w:lang w:bidi="ru-RU"/>
        </w:rPr>
      </w:pPr>
    </w:p>
    <w:p w14:paraId="5B60FC14" w14:textId="77777777" w:rsidR="002B51CC" w:rsidRDefault="002B51CC" w:rsidP="002B51CC">
      <w:pPr>
        <w:widowControl w:val="0"/>
        <w:spacing w:after="0" w:line="442" w:lineRule="exact"/>
        <w:ind w:left="20"/>
        <w:jc w:val="center"/>
        <w:rPr>
          <w:rFonts w:ascii="Times New Roman" w:eastAsia="Tahoma" w:hAnsi="Times New Roman"/>
          <w:sz w:val="32"/>
          <w:szCs w:val="32"/>
          <w:lang w:bidi="ru-RU"/>
        </w:rPr>
      </w:pPr>
    </w:p>
    <w:p w14:paraId="67CA5761" w14:textId="77777777" w:rsidR="00DB404E" w:rsidRDefault="00DB404E" w:rsidP="002B51CC">
      <w:pPr>
        <w:widowControl w:val="0"/>
        <w:spacing w:after="0" w:line="442" w:lineRule="exact"/>
        <w:ind w:left="20"/>
        <w:jc w:val="center"/>
        <w:rPr>
          <w:rFonts w:ascii="Times New Roman" w:eastAsia="Tahoma" w:hAnsi="Times New Roman"/>
          <w:sz w:val="32"/>
          <w:szCs w:val="32"/>
          <w:lang w:bidi="ru-RU"/>
        </w:rPr>
      </w:pPr>
    </w:p>
    <w:p w14:paraId="58871D8C" w14:textId="77777777" w:rsidR="00DB404E" w:rsidRPr="002B51CC" w:rsidRDefault="00DB404E" w:rsidP="002B51CC">
      <w:pPr>
        <w:widowControl w:val="0"/>
        <w:spacing w:after="0" w:line="442" w:lineRule="exact"/>
        <w:ind w:left="20"/>
        <w:jc w:val="center"/>
        <w:rPr>
          <w:rFonts w:ascii="Times New Roman" w:eastAsia="Tahoma" w:hAnsi="Times New Roman"/>
          <w:sz w:val="32"/>
          <w:szCs w:val="32"/>
          <w:lang w:bidi="ru-RU"/>
        </w:rPr>
      </w:pPr>
    </w:p>
    <w:p w14:paraId="32B36D0C" w14:textId="77777777" w:rsidR="002B51CC" w:rsidRPr="002B51CC" w:rsidRDefault="002B51CC" w:rsidP="002B51CC">
      <w:pPr>
        <w:widowControl w:val="0"/>
        <w:spacing w:after="0" w:line="442" w:lineRule="exact"/>
        <w:ind w:left="20"/>
        <w:jc w:val="center"/>
        <w:rPr>
          <w:rFonts w:ascii="Times New Roman" w:eastAsia="Tahoma" w:hAnsi="Times New Roman"/>
          <w:sz w:val="32"/>
          <w:szCs w:val="32"/>
          <w:lang w:bidi="ru-RU"/>
        </w:rPr>
      </w:pPr>
    </w:p>
    <w:p w14:paraId="286B40C6" w14:textId="77777777" w:rsidR="002B51CC" w:rsidRPr="002B51CC" w:rsidRDefault="002B51CC" w:rsidP="002B51CC">
      <w:pPr>
        <w:widowControl w:val="0"/>
        <w:spacing w:after="0" w:line="240" w:lineRule="auto"/>
        <w:jc w:val="center"/>
        <w:rPr>
          <w:rFonts w:ascii="Times New Roman" w:eastAsia="Arial Unicode MS" w:hAnsi="Times New Roman"/>
          <w:sz w:val="28"/>
          <w:szCs w:val="28"/>
          <w:lang w:bidi="ru-RU"/>
        </w:rPr>
      </w:pPr>
      <w:r w:rsidRPr="002B51CC">
        <w:rPr>
          <w:rFonts w:ascii="Times New Roman" w:eastAsia="Arial Unicode MS" w:hAnsi="Times New Roman"/>
          <w:sz w:val="28"/>
          <w:szCs w:val="28"/>
          <w:lang w:bidi="ru-RU"/>
        </w:rPr>
        <w:t>РАБОЧАЯ ПРОГРАММА</w:t>
      </w:r>
      <w:r w:rsidRPr="002B51CC">
        <w:rPr>
          <w:rFonts w:ascii="Times New Roman" w:eastAsia="Arial Unicode MS" w:hAnsi="Times New Roman"/>
          <w:sz w:val="28"/>
          <w:szCs w:val="28"/>
          <w:lang w:bidi="ru-RU"/>
        </w:rPr>
        <w:br/>
        <w:t>общеобразовательной дисциплины</w:t>
      </w:r>
    </w:p>
    <w:p w14:paraId="35A0B67C" w14:textId="49A58F68" w:rsidR="002B51CC" w:rsidRPr="002B51CC" w:rsidRDefault="002B51CC" w:rsidP="002B51CC">
      <w:pPr>
        <w:widowControl w:val="0"/>
        <w:spacing w:after="0" w:line="240" w:lineRule="auto"/>
        <w:jc w:val="center"/>
        <w:rPr>
          <w:rFonts w:ascii="Times New Roman" w:eastAsia="Arial Unicode MS" w:hAnsi="Times New Roman"/>
          <w:sz w:val="28"/>
          <w:szCs w:val="28"/>
          <w:lang w:bidi="ru-RU"/>
        </w:rPr>
      </w:pPr>
      <w:r w:rsidRPr="002B51CC">
        <w:rPr>
          <w:rFonts w:ascii="Times New Roman" w:eastAsia="Arial Unicode MS" w:hAnsi="Times New Roman"/>
          <w:sz w:val="28"/>
          <w:szCs w:val="28"/>
          <w:lang w:bidi="ru-RU"/>
        </w:rPr>
        <w:t>«География»</w:t>
      </w:r>
    </w:p>
    <w:p w14:paraId="7185829E" w14:textId="77777777" w:rsidR="002B51CC" w:rsidRPr="002B51CC" w:rsidRDefault="002B51CC" w:rsidP="002B51CC">
      <w:pPr>
        <w:widowControl w:val="0"/>
        <w:spacing w:after="0" w:line="240" w:lineRule="auto"/>
        <w:jc w:val="center"/>
        <w:rPr>
          <w:rFonts w:ascii="Times New Roman" w:eastAsia="Arial Unicode MS" w:hAnsi="Times New Roman"/>
          <w:sz w:val="28"/>
          <w:szCs w:val="28"/>
          <w:lang w:bidi="ru-RU"/>
        </w:rPr>
      </w:pPr>
      <w:r w:rsidRPr="002B51CC">
        <w:rPr>
          <w:rFonts w:ascii="Times New Roman" w:eastAsia="Arial Unicode MS" w:hAnsi="Times New Roman"/>
          <w:sz w:val="28"/>
          <w:szCs w:val="28"/>
          <w:lang w:bidi="ru-RU"/>
        </w:rPr>
        <w:t>Базовый уровень</w:t>
      </w:r>
    </w:p>
    <w:p w14:paraId="29F0E3DB" w14:textId="77777777" w:rsidR="002B51CC" w:rsidRPr="002B51CC" w:rsidRDefault="002B51CC" w:rsidP="002B51CC">
      <w:pPr>
        <w:widowControl w:val="0"/>
        <w:spacing w:after="0" w:line="240" w:lineRule="auto"/>
        <w:jc w:val="center"/>
        <w:rPr>
          <w:rFonts w:ascii="Times New Roman" w:eastAsia="Arial Unicode MS" w:hAnsi="Times New Roman"/>
          <w:sz w:val="28"/>
          <w:szCs w:val="28"/>
          <w:lang w:bidi="ru-RU"/>
        </w:rPr>
      </w:pPr>
      <w:r w:rsidRPr="002B51CC">
        <w:rPr>
          <w:rFonts w:ascii="Times New Roman" w:eastAsia="Arial Unicode MS" w:hAnsi="Times New Roman"/>
          <w:sz w:val="28"/>
          <w:szCs w:val="28"/>
          <w:lang w:bidi="ru-RU"/>
        </w:rPr>
        <w:t>для профессиональных образовательных организаций</w:t>
      </w:r>
    </w:p>
    <w:p w14:paraId="19621729" w14:textId="77777777" w:rsidR="002B51CC" w:rsidRPr="002B51CC" w:rsidRDefault="002B51CC" w:rsidP="002B51CC">
      <w:pPr>
        <w:widowControl w:val="0"/>
        <w:spacing w:after="0" w:line="240" w:lineRule="auto"/>
        <w:jc w:val="center"/>
        <w:rPr>
          <w:rFonts w:ascii="Times New Roman" w:eastAsia="Arial Unicode MS" w:hAnsi="Times New Roman"/>
          <w:sz w:val="28"/>
          <w:szCs w:val="28"/>
          <w:lang w:bidi="ru-RU"/>
        </w:rPr>
      </w:pPr>
    </w:p>
    <w:p w14:paraId="631F4820" w14:textId="77777777" w:rsidR="002B51CC" w:rsidRPr="002B51CC" w:rsidRDefault="002B51CC" w:rsidP="002B51CC">
      <w:pPr>
        <w:widowControl w:val="0"/>
        <w:spacing w:after="0" w:line="240" w:lineRule="auto"/>
        <w:jc w:val="center"/>
        <w:rPr>
          <w:rFonts w:ascii="Times New Roman" w:eastAsia="Arial Unicode MS" w:hAnsi="Times New Roman"/>
          <w:sz w:val="28"/>
          <w:szCs w:val="28"/>
          <w:lang w:bidi="ru-RU"/>
        </w:rPr>
      </w:pPr>
    </w:p>
    <w:p w14:paraId="421ED15C" w14:textId="77777777" w:rsidR="002B51CC" w:rsidRPr="002B51CC" w:rsidRDefault="002B51CC" w:rsidP="002B51CC">
      <w:pPr>
        <w:widowControl w:val="0"/>
        <w:spacing w:after="0" w:line="240" w:lineRule="auto"/>
        <w:jc w:val="center"/>
        <w:rPr>
          <w:rFonts w:ascii="Times New Roman" w:eastAsia="Arial Unicode MS" w:hAnsi="Times New Roman"/>
          <w:sz w:val="28"/>
          <w:szCs w:val="28"/>
          <w:lang w:bidi="ru-RU"/>
        </w:rPr>
      </w:pPr>
    </w:p>
    <w:p w14:paraId="3352992E" w14:textId="77777777" w:rsidR="002B51CC" w:rsidRPr="002B51CC" w:rsidRDefault="002B51CC" w:rsidP="002B51CC">
      <w:pPr>
        <w:widowControl w:val="0"/>
        <w:spacing w:after="0" w:line="240" w:lineRule="auto"/>
        <w:jc w:val="center"/>
        <w:rPr>
          <w:rFonts w:ascii="Times New Roman" w:eastAsia="Arial Unicode MS" w:hAnsi="Times New Roman"/>
          <w:sz w:val="28"/>
          <w:szCs w:val="28"/>
          <w:lang w:bidi="ru-RU"/>
        </w:rPr>
      </w:pPr>
    </w:p>
    <w:p w14:paraId="02CB3CA0" w14:textId="77777777" w:rsidR="002B51CC" w:rsidRPr="002B51CC" w:rsidRDefault="002B51CC" w:rsidP="002B51CC">
      <w:pPr>
        <w:widowControl w:val="0"/>
        <w:spacing w:after="0" w:line="240" w:lineRule="auto"/>
        <w:jc w:val="center"/>
        <w:rPr>
          <w:rFonts w:ascii="Times New Roman" w:eastAsia="Arial Unicode MS" w:hAnsi="Times New Roman"/>
          <w:sz w:val="28"/>
          <w:szCs w:val="28"/>
          <w:lang w:bidi="ru-RU"/>
        </w:rPr>
      </w:pPr>
    </w:p>
    <w:p w14:paraId="49E18178" w14:textId="77777777" w:rsidR="002B51CC" w:rsidRPr="002B51CC" w:rsidRDefault="002B51CC" w:rsidP="002B51CC">
      <w:pPr>
        <w:widowControl w:val="0"/>
        <w:spacing w:after="0" w:line="240" w:lineRule="auto"/>
        <w:jc w:val="center"/>
        <w:rPr>
          <w:rFonts w:ascii="Times New Roman" w:eastAsia="Arial Unicode MS" w:hAnsi="Times New Roman"/>
          <w:sz w:val="28"/>
          <w:szCs w:val="28"/>
          <w:lang w:bidi="ru-RU"/>
        </w:rPr>
      </w:pPr>
    </w:p>
    <w:p w14:paraId="6B30AD0A" w14:textId="77777777" w:rsidR="002B51CC" w:rsidRPr="002B51CC" w:rsidRDefault="002B51CC" w:rsidP="002B51CC">
      <w:pPr>
        <w:widowControl w:val="0"/>
        <w:spacing w:after="0" w:line="240" w:lineRule="auto"/>
        <w:jc w:val="center"/>
        <w:rPr>
          <w:rFonts w:ascii="Times New Roman" w:eastAsia="Arial Unicode MS" w:hAnsi="Times New Roman"/>
          <w:sz w:val="28"/>
          <w:szCs w:val="28"/>
          <w:lang w:bidi="ru-RU"/>
        </w:rPr>
      </w:pPr>
    </w:p>
    <w:p w14:paraId="456B3E4F" w14:textId="77777777" w:rsidR="002B51CC" w:rsidRPr="002B51CC" w:rsidRDefault="002B51CC" w:rsidP="002B51CC">
      <w:pPr>
        <w:widowControl w:val="0"/>
        <w:spacing w:after="0" w:line="240" w:lineRule="auto"/>
        <w:jc w:val="center"/>
        <w:rPr>
          <w:rFonts w:ascii="Times New Roman" w:eastAsia="Arial Unicode MS" w:hAnsi="Times New Roman"/>
          <w:sz w:val="28"/>
          <w:szCs w:val="28"/>
          <w:lang w:bidi="ru-RU"/>
        </w:rPr>
      </w:pPr>
    </w:p>
    <w:p w14:paraId="3E424945" w14:textId="77777777" w:rsidR="002B51CC" w:rsidRPr="002B51CC" w:rsidRDefault="002B51CC" w:rsidP="002B51CC">
      <w:pPr>
        <w:widowControl w:val="0"/>
        <w:spacing w:after="0" w:line="240" w:lineRule="auto"/>
        <w:jc w:val="center"/>
        <w:rPr>
          <w:rFonts w:ascii="Times New Roman" w:eastAsia="Arial Unicode MS" w:hAnsi="Times New Roman"/>
          <w:sz w:val="28"/>
          <w:szCs w:val="28"/>
          <w:lang w:bidi="ru-RU"/>
        </w:rPr>
      </w:pPr>
    </w:p>
    <w:p w14:paraId="1001BD7A" w14:textId="77777777" w:rsidR="002B51CC" w:rsidRDefault="002B51CC" w:rsidP="002B51CC">
      <w:pPr>
        <w:widowControl w:val="0"/>
        <w:spacing w:after="0" w:line="240" w:lineRule="auto"/>
        <w:jc w:val="center"/>
        <w:rPr>
          <w:rFonts w:ascii="Times New Roman" w:eastAsia="Arial Unicode MS" w:hAnsi="Times New Roman"/>
          <w:sz w:val="28"/>
          <w:szCs w:val="28"/>
          <w:lang w:bidi="ru-RU"/>
        </w:rPr>
      </w:pPr>
    </w:p>
    <w:p w14:paraId="33905F8B" w14:textId="77777777" w:rsidR="00DB404E" w:rsidRDefault="00DB404E" w:rsidP="002B51CC">
      <w:pPr>
        <w:widowControl w:val="0"/>
        <w:spacing w:after="0" w:line="240" w:lineRule="auto"/>
        <w:jc w:val="center"/>
        <w:rPr>
          <w:rFonts w:ascii="Times New Roman" w:eastAsia="Arial Unicode MS" w:hAnsi="Times New Roman"/>
          <w:sz w:val="28"/>
          <w:szCs w:val="28"/>
          <w:lang w:bidi="ru-RU"/>
        </w:rPr>
      </w:pPr>
    </w:p>
    <w:p w14:paraId="44AE24E6" w14:textId="77777777" w:rsidR="00DB404E" w:rsidRPr="002B51CC" w:rsidRDefault="00DB404E" w:rsidP="002B51CC">
      <w:pPr>
        <w:widowControl w:val="0"/>
        <w:spacing w:after="0" w:line="240" w:lineRule="auto"/>
        <w:jc w:val="center"/>
        <w:rPr>
          <w:rFonts w:ascii="Times New Roman" w:eastAsia="Arial Unicode MS" w:hAnsi="Times New Roman"/>
          <w:sz w:val="28"/>
          <w:szCs w:val="28"/>
          <w:lang w:bidi="ru-RU"/>
        </w:rPr>
      </w:pPr>
    </w:p>
    <w:p w14:paraId="2DCEA9E5" w14:textId="77777777" w:rsidR="002B51CC" w:rsidRDefault="002B51CC" w:rsidP="002B51CC">
      <w:pPr>
        <w:widowControl w:val="0"/>
        <w:spacing w:after="0" w:line="240" w:lineRule="auto"/>
        <w:jc w:val="center"/>
        <w:rPr>
          <w:rFonts w:ascii="Times New Roman" w:eastAsia="Arial Unicode MS" w:hAnsi="Times New Roman"/>
          <w:sz w:val="28"/>
          <w:szCs w:val="28"/>
          <w:lang w:bidi="ru-RU"/>
        </w:rPr>
      </w:pPr>
    </w:p>
    <w:p w14:paraId="5285609F" w14:textId="77777777" w:rsidR="00DB404E" w:rsidRPr="002B51CC" w:rsidRDefault="00DB404E" w:rsidP="002B51CC">
      <w:pPr>
        <w:widowControl w:val="0"/>
        <w:spacing w:after="0" w:line="240" w:lineRule="auto"/>
        <w:jc w:val="center"/>
        <w:rPr>
          <w:rFonts w:ascii="Times New Roman" w:eastAsia="Arial Unicode MS" w:hAnsi="Times New Roman"/>
          <w:sz w:val="28"/>
          <w:szCs w:val="28"/>
          <w:lang w:bidi="ru-RU"/>
        </w:rPr>
      </w:pPr>
    </w:p>
    <w:p w14:paraId="7EC88564" w14:textId="014498B5" w:rsidR="002B51CC" w:rsidRPr="002B51CC" w:rsidRDefault="002B51CC" w:rsidP="002B51CC">
      <w:pPr>
        <w:widowControl w:val="0"/>
        <w:spacing w:after="0" w:line="240" w:lineRule="auto"/>
        <w:rPr>
          <w:rFonts w:ascii="Times New Roman" w:eastAsia="Arial Unicode MS" w:hAnsi="Times New Roman"/>
          <w:sz w:val="28"/>
          <w:szCs w:val="28"/>
          <w:lang w:bidi="ru-RU"/>
        </w:rPr>
      </w:pPr>
    </w:p>
    <w:p w14:paraId="6DB23ADF" w14:textId="77777777" w:rsidR="002B51CC" w:rsidRPr="002B51CC" w:rsidRDefault="002B51CC" w:rsidP="002B51CC">
      <w:pPr>
        <w:widowControl w:val="0"/>
        <w:spacing w:after="0" w:line="240" w:lineRule="auto"/>
        <w:jc w:val="center"/>
        <w:rPr>
          <w:rFonts w:ascii="Times New Roman" w:eastAsia="Arial Unicode MS" w:hAnsi="Times New Roman"/>
          <w:sz w:val="28"/>
          <w:szCs w:val="28"/>
          <w:lang w:bidi="ru-RU"/>
        </w:rPr>
      </w:pPr>
      <w:r w:rsidRPr="002B51CC">
        <w:rPr>
          <w:rFonts w:ascii="Times New Roman" w:eastAsia="Arial Unicode MS" w:hAnsi="Times New Roman"/>
          <w:sz w:val="28"/>
          <w:szCs w:val="28"/>
          <w:lang w:bidi="ru-RU"/>
        </w:rPr>
        <w:t>Тверь</w:t>
      </w:r>
    </w:p>
    <w:p w14:paraId="69896C6E" w14:textId="0714F9DD" w:rsidR="002B51CC" w:rsidRPr="002B51CC" w:rsidRDefault="002B51CC" w:rsidP="002B51CC">
      <w:pPr>
        <w:widowControl w:val="0"/>
        <w:spacing w:after="0" w:line="240" w:lineRule="auto"/>
        <w:jc w:val="center"/>
        <w:rPr>
          <w:rFonts w:ascii="Times New Roman" w:eastAsia="Arial Unicode MS" w:hAnsi="Times New Roman"/>
          <w:sz w:val="28"/>
          <w:szCs w:val="28"/>
          <w:lang w:bidi="ru-RU"/>
        </w:rPr>
      </w:pPr>
      <w:r w:rsidRPr="002B51CC">
        <w:rPr>
          <w:rFonts w:ascii="Times New Roman" w:eastAsia="Arial Unicode MS" w:hAnsi="Times New Roman"/>
          <w:sz w:val="28"/>
          <w:szCs w:val="28"/>
          <w:lang w:bidi="ru-RU"/>
        </w:rPr>
        <w:t>2024 г.</w:t>
      </w:r>
    </w:p>
    <w:p w14:paraId="3BE48726" w14:textId="61D888A7" w:rsidR="002B51CC" w:rsidRPr="002B51CC" w:rsidRDefault="002B51CC" w:rsidP="002B51C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80" w:lineRule="atLeast"/>
        <w:jc w:val="both"/>
        <w:rPr>
          <w:rFonts w:ascii="Times New Roman" w:eastAsia="Arial Unicode MS" w:hAnsi="Times New Roman"/>
          <w:sz w:val="24"/>
          <w:szCs w:val="24"/>
          <w:lang w:bidi="ru-RU"/>
        </w:rPr>
      </w:pPr>
      <w:r w:rsidRPr="002B51CC">
        <w:rPr>
          <w:rFonts w:ascii="Times New Roman" w:eastAsia="Arial Unicode MS" w:hAnsi="Times New Roman"/>
          <w:sz w:val="24"/>
          <w:szCs w:val="24"/>
          <w:lang w:bidi="ru-RU"/>
        </w:rPr>
        <w:t xml:space="preserve">              </w:t>
      </w:r>
    </w:p>
    <w:p w14:paraId="49219140" w14:textId="52E417D8" w:rsidR="002B51CC" w:rsidRPr="00DB404E" w:rsidRDefault="00C76CA0" w:rsidP="002B51C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80" w:lineRule="atLeast"/>
        <w:jc w:val="both"/>
        <w:rPr>
          <w:rFonts w:ascii="Times New Roman" w:eastAsia="Arial Unicode MS" w:hAnsi="Times New Roman"/>
          <w:b/>
          <w:sz w:val="24"/>
          <w:szCs w:val="24"/>
          <w:lang w:bidi="ru-RU"/>
        </w:rPr>
      </w:pPr>
      <w:r>
        <w:rPr>
          <w:rFonts w:ascii="Times New Roman" w:eastAsia="Arial Unicode MS" w:hAnsi="Times New Roman"/>
          <w:sz w:val="24"/>
          <w:szCs w:val="24"/>
          <w:lang w:bidi="ru-RU"/>
        </w:rPr>
        <w:lastRenderedPageBreak/>
        <w:t xml:space="preserve">        </w:t>
      </w:r>
      <w:r w:rsidR="002B51CC" w:rsidRPr="00DB404E">
        <w:rPr>
          <w:rFonts w:ascii="Times New Roman" w:eastAsia="Arial Unicode MS" w:hAnsi="Times New Roman"/>
          <w:sz w:val="24"/>
          <w:szCs w:val="24"/>
          <w:lang w:bidi="ru-RU"/>
        </w:rPr>
        <w:t xml:space="preserve"> Программа учебной дисциплины разработана на основе Федерального государственного образовательного стандарта среднего (полного) общего образования (далее – ФГОС) по профессиям и специальностям среднего профессионального образования. </w:t>
      </w:r>
    </w:p>
    <w:p w14:paraId="27CE12ED" w14:textId="55F13BDB" w:rsidR="002B51CC" w:rsidRPr="00DB404E" w:rsidRDefault="002B51CC" w:rsidP="00892767">
      <w:pPr>
        <w:spacing w:after="0" w:line="80" w:lineRule="atLeast"/>
        <w:ind w:firstLine="709"/>
        <w:jc w:val="both"/>
        <w:rPr>
          <w:rFonts w:ascii="Times New Roman" w:hAnsi="Times New Roman"/>
          <w:color w:val="auto"/>
          <w:sz w:val="24"/>
          <w:szCs w:val="24"/>
        </w:rPr>
      </w:pPr>
      <w:r w:rsidRPr="00DB404E">
        <w:rPr>
          <w:rFonts w:ascii="Times New Roman" w:hAnsi="Times New Roman"/>
          <w:color w:val="auto"/>
          <w:sz w:val="24"/>
          <w:szCs w:val="24"/>
        </w:rPr>
        <w:t>П</w:t>
      </w:r>
      <w:r w:rsidR="00367899">
        <w:rPr>
          <w:rFonts w:ascii="Times New Roman" w:hAnsi="Times New Roman"/>
          <w:color w:val="auto"/>
          <w:sz w:val="24"/>
          <w:szCs w:val="24"/>
        </w:rPr>
        <w:t>римерная рабочая п</w:t>
      </w:r>
      <w:bookmarkStart w:id="0" w:name="_GoBack"/>
      <w:bookmarkEnd w:id="0"/>
      <w:r w:rsidRPr="00DB404E">
        <w:rPr>
          <w:rFonts w:ascii="Times New Roman" w:hAnsi="Times New Roman"/>
          <w:color w:val="auto"/>
          <w:sz w:val="24"/>
          <w:szCs w:val="24"/>
        </w:rPr>
        <w:t>рограмма учебной дисциплины</w:t>
      </w:r>
      <w:r w:rsidRPr="00DB404E">
        <w:rPr>
          <w:rFonts w:ascii="Times New Roman" w:hAnsi="Times New Roman"/>
          <w:caps/>
          <w:color w:val="auto"/>
          <w:sz w:val="24"/>
          <w:szCs w:val="24"/>
        </w:rPr>
        <w:t xml:space="preserve"> </w:t>
      </w:r>
      <w:r w:rsidRPr="00DB404E">
        <w:rPr>
          <w:rFonts w:ascii="Times New Roman" w:hAnsi="Times New Roman"/>
          <w:color w:val="auto"/>
          <w:sz w:val="24"/>
          <w:szCs w:val="24"/>
        </w:rPr>
        <w:t xml:space="preserve">разработана </w:t>
      </w:r>
      <w:r w:rsidR="00892767">
        <w:rPr>
          <w:rFonts w:ascii="Times New Roman" w:hAnsi="Times New Roman"/>
          <w:color w:val="auto"/>
          <w:sz w:val="24"/>
          <w:szCs w:val="24"/>
        </w:rPr>
        <w:t xml:space="preserve">и одобрена </w:t>
      </w:r>
      <w:r w:rsidR="00892767" w:rsidRPr="00892767">
        <w:rPr>
          <w:rFonts w:ascii="Times New Roman" w:hAnsi="Times New Roman"/>
          <w:color w:val="auto"/>
          <w:sz w:val="24"/>
          <w:szCs w:val="24"/>
        </w:rPr>
        <w:t>на заседании Педагогического совета</w:t>
      </w:r>
      <w:r w:rsidR="00892767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92767" w:rsidRPr="00892767">
        <w:rPr>
          <w:rFonts w:ascii="Times New Roman" w:hAnsi="Times New Roman"/>
          <w:color w:val="auto"/>
          <w:sz w:val="24"/>
          <w:szCs w:val="24"/>
        </w:rPr>
        <w:t>ФГБОУ ДПО ИРПО</w:t>
      </w:r>
      <w:r w:rsidR="00892767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92767" w:rsidRPr="00892767">
        <w:rPr>
          <w:rFonts w:ascii="Times New Roman" w:hAnsi="Times New Roman"/>
          <w:color w:val="auto"/>
          <w:sz w:val="24"/>
          <w:szCs w:val="24"/>
        </w:rPr>
        <w:t xml:space="preserve">протоколом №20 от «15» августа 2024 г. </w:t>
      </w:r>
    </w:p>
    <w:p w14:paraId="27B8DD4C" w14:textId="77777777" w:rsidR="002B51CC" w:rsidRPr="00DB404E" w:rsidRDefault="002B51CC" w:rsidP="002B51C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80" w:lineRule="atLeast"/>
        <w:jc w:val="both"/>
        <w:rPr>
          <w:rFonts w:ascii="Times New Roman" w:eastAsia="Arial Unicode MS" w:hAnsi="Times New Roman"/>
          <w:sz w:val="24"/>
          <w:szCs w:val="24"/>
          <w:lang w:bidi="ru-RU"/>
        </w:rPr>
      </w:pPr>
    </w:p>
    <w:p w14:paraId="7A0E8638" w14:textId="77777777" w:rsidR="002B51CC" w:rsidRPr="00DB404E" w:rsidRDefault="002B51CC" w:rsidP="002B51C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80" w:lineRule="atLeast"/>
        <w:jc w:val="both"/>
        <w:rPr>
          <w:rFonts w:ascii="Times New Roman" w:eastAsia="Arial Unicode MS" w:hAnsi="Times New Roman"/>
          <w:sz w:val="24"/>
          <w:szCs w:val="24"/>
          <w:lang w:bidi="ru-RU"/>
        </w:rPr>
      </w:pPr>
      <w:r w:rsidRPr="00DB404E">
        <w:rPr>
          <w:rFonts w:ascii="Times New Roman" w:eastAsia="Arial Unicode MS" w:hAnsi="Times New Roman"/>
          <w:sz w:val="24"/>
          <w:szCs w:val="24"/>
          <w:lang w:bidi="ru-RU"/>
        </w:rPr>
        <w:t xml:space="preserve">           Организация</w:t>
      </w:r>
      <w:r w:rsidRPr="00DB404E">
        <w:rPr>
          <w:rFonts w:ascii="Times New Roman" w:eastAsia="Arial Unicode MS" w:hAnsi="Times New Roman"/>
          <w:sz w:val="24"/>
          <w:szCs w:val="24"/>
          <w:shd w:val="clear" w:color="auto" w:fill="FFFFFF"/>
          <w:lang w:bidi="ru-RU"/>
        </w:rPr>
        <w:t xml:space="preserve">-разработчик: государственное бюджетное профессиональное образовательное учреждение «Тверской колледж им. Героя Советского Союза П. А. Кайкова» (ГБП ОУ «Тверской колледж им. П.А. Кайкова»). </w:t>
      </w:r>
      <w:r w:rsidRPr="00DB404E">
        <w:rPr>
          <w:rFonts w:ascii="Times New Roman" w:eastAsia="Arial Unicode MS" w:hAnsi="Times New Roman"/>
          <w:sz w:val="24"/>
          <w:szCs w:val="24"/>
          <w:lang w:bidi="ru-RU"/>
        </w:rPr>
        <w:t xml:space="preserve"> </w:t>
      </w:r>
    </w:p>
    <w:p w14:paraId="1A401BD7" w14:textId="77777777" w:rsidR="002B51CC" w:rsidRPr="00DB404E" w:rsidRDefault="002B51CC" w:rsidP="002B51C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80" w:lineRule="atLeast"/>
        <w:jc w:val="both"/>
        <w:rPr>
          <w:rFonts w:ascii="Times New Roman" w:eastAsia="Arial Unicode MS" w:hAnsi="Times New Roman"/>
          <w:sz w:val="24"/>
          <w:szCs w:val="24"/>
          <w:lang w:bidi="ru-RU"/>
        </w:rPr>
      </w:pPr>
    </w:p>
    <w:p w14:paraId="2878C692" w14:textId="77777777" w:rsidR="002B51CC" w:rsidRPr="00DB404E" w:rsidRDefault="002B51CC" w:rsidP="002B51C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80" w:lineRule="atLeast"/>
        <w:jc w:val="both"/>
        <w:rPr>
          <w:rFonts w:ascii="Times New Roman" w:eastAsia="Arial Unicode MS" w:hAnsi="Times New Roman"/>
          <w:sz w:val="24"/>
          <w:szCs w:val="24"/>
          <w:lang w:bidi="ru-RU"/>
        </w:rPr>
      </w:pPr>
      <w:r w:rsidRPr="00DB404E">
        <w:rPr>
          <w:rFonts w:ascii="Times New Roman" w:eastAsia="Arial Unicode MS" w:hAnsi="Times New Roman"/>
          <w:sz w:val="24"/>
          <w:szCs w:val="24"/>
          <w:lang w:bidi="ru-RU"/>
        </w:rPr>
        <w:t xml:space="preserve">           Разработчики: Спиридонова Е.Г., преподаватель </w:t>
      </w:r>
      <w:r w:rsidRPr="00DB404E">
        <w:rPr>
          <w:rFonts w:ascii="Times New Roman" w:eastAsia="Arial Unicode MS" w:hAnsi="Times New Roman"/>
          <w:sz w:val="24"/>
          <w:szCs w:val="24"/>
          <w:shd w:val="clear" w:color="auto" w:fill="FFFFFF"/>
          <w:lang w:bidi="ru-RU"/>
        </w:rPr>
        <w:t>ГБП ОУ «Тверской колледж им. П.А. Кайкова».</w:t>
      </w:r>
    </w:p>
    <w:p w14:paraId="3C66A31C" w14:textId="77777777" w:rsidR="002B51CC" w:rsidRPr="00DB404E" w:rsidRDefault="002B51CC" w:rsidP="002B51CC">
      <w:pPr>
        <w:widowControl w:val="0"/>
        <w:tabs>
          <w:tab w:val="left" w:pos="0"/>
        </w:tabs>
        <w:spacing w:after="0" w:line="80" w:lineRule="atLeast"/>
        <w:rPr>
          <w:rFonts w:ascii="Times New Roman" w:eastAsia="Arial Unicode MS" w:hAnsi="Times New Roman"/>
          <w:color w:val="FF0000"/>
          <w:sz w:val="24"/>
          <w:szCs w:val="24"/>
          <w:lang w:bidi="ru-RU"/>
        </w:rPr>
      </w:pPr>
    </w:p>
    <w:p w14:paraId="488C3B5E" w14:textId="77777777" w:rsidR="002B51CC" w:rsidRPr="00DB404E" w:rsidRDefault="002B51CC" w:rsidP="002B51CC">
      <w:pPr>
        <w:widowControl w:val="0"/>
        <w:tabs>
          <w:tab w:val="left" w:pos="0"/>
        </w:tabs>
        <w:spacing w:after="0" w:line="80" w:lineRule="atLeast"/>
        <w:rPr>
          <w:rFonts w:ascii="Times New Roman" w:eastAsia="Arial Unicode MS" w:hAnsi="Times New Roman"/>
          <w:color w:val="FF0000"/>
          <w:sz w:val="24"/>
          <w:szCs w:val="24"/>
          <w:lang w:bidi="ru-RU"/>
        </w:rPr>
      </w:pPr>
    </w:p>
    <w:p w14:paraId="46CE68F4" w14:textId="0AEA3EEB" w:rsidR="002B51CC" w:rsidRPr="00DB404E" w:rsidRDefault="002B51CC" w:rsidP="002B51CC">
      <w:pPr>
        <w:widowControl w:val="0"/>
        <w:tabs>
          <w:tab w:val="left" w:pos="0"/>
        </w:tabs>
        <w:spacing w:after="0" w:line="80" w:lineRule="atLeast"/>
        <w:rPr>
          <w:rFonts w:ascii="Times New Roman" w:eastAsia="Arial Unicode MS" w:hAnsi="Times New Roman"/>
          <w:sz w:val="24"/>
          <w:szCs w:val="24"/>
          <w:lang w:bidi="ru-RU"/>
        </w:rPr>
      </w:pPr>
      <w:r w:rsidRPr="00DB404E">
        <w:rPr>
          <w:rFonts w:ascii="Times New Roman" w:eastAsia="Arial Unicode MS" w:hAnsi="Times New Roman"/>
          <w:sz w:val="24"/>
          <w:szCs w:val="24"/>
          <w:lang w:bidi="ru-RU"/>
        </w:rPr>
        <w:t>Согласовано на заседании Методического объединения Протокол № 1 от 29. 08.2024 г.</w:t>
      </w:r>
    </w:p>
    <w:p w14:paraId="779D3061" w14:textId="351EF176" w:rsidR="002B51CC" w:rsidRPr="00DB404E" w:rsidRDefault="002B51CC" w:rsidP="002B51CC">
      <w:pPr>
        <w:widowControl w:val="0"/>
        <w:tabs>
          <w:tab w:val="left" w:pos="0"/>
        </w:tabs>
        <w:spacing w:after="0" w:line="80" w:lineRule="atLeast"/>
        <w:rPr>
          <w:rFonts w:ascii="Times New Roman" w:eastAsia="Arial Unicode MS" w:hAnsi="Times New Roman"/>
          <w:sz w:val="24"/>
          <w:szCs w:val="24"/>
          <w:lang w:bidi="ru-RU"/>
        </w:rPr>
      </w:pPr>
      <w:r w:rsidRPr="00DB404E">
        <w:rPr>
          <w:rFonts w:ascii="Times New Roman" w:eastAsia="Arial Unicode MS" w:hAnsi="Times New Roman"/>
          <w:sz w:val="24"/>
          <w:szCs w:val="24"/>
          <w:lang w:bidi="ru-RU"/>
        </w:rPr>
        <w:t xml:space="preserve">    Утверждено зам. директора по УМР Спиридоновой Е.Г. 29.08.2024 г.</w:t>
      </w:r>
    </w:p>
    <w:p w14:paraId="6455EDFA" w14:textId="77777777" w:rsidR="002B51CC" w:rsidRPr="00DB404E" w:rsidRDefault="002B51CC" w:rsidP="002B51CC">
      <w:pPr>
        <w:widowControl w:val="0"/>
        <w:tabs>
          <w:tab w:val="left" w:pos="0"/>
        </w:tabs>
        <w:spacing w:after="0" w:line="80" w:lineRule="atLeast"/>
        <w:ind w:firstLine="1440"/>
        <w:rPr>
          <w:rFonts w:ascii="Times New Roman" w:eastAsia="Arial Unicode MS" w:hAnsi="Times New Roman"/>
          <w:sz w:val="24"/>
          <w:szCs w:val="24"/>
          <w:vertAlign w:val="superscript"/>
          <w:lang w:bidi="ru-RU"/>
        </w:rPr>
      </w:pPr>
    </w:p>
    <w:p w14:paraId="4F9769A9" w14:textId="77777777" w:rsidR="002B51CC" w:rsidRPr="00DB404E" w:rsidRDefault="002B51CC" w:rsidP="002B51CC">
      <w:pPr>
        <w:widowControl w:val="0"/>
        <w:tabs>
          <w:tab w:val="left" w:pos="0"/>
        </w:tabs>
        <w:spacing w:after="0" w:line="80" w:lineRule="atLeast"/>
        <w:ind w:firstLine="1440"/>
        <w:rPr>
          <w:rFonts w:ascii="Times New Roman" w:eastAsia="Arial Unicode MS" w:hAnsi="Times New Roman"/>
          <w:sz w:val="24"/>
          <w:szCs w:val="24"/>
          <w:vertAlign w:val="superscript"/>
          <w:lang w:bidi="ru-RU"/>
        </w:rPr>
      </w:pPr>
    </w:p>
    <w:p w14:paraId="7EBD4A10" w14:textId="77777777" w:rsidR="002B51CC" w:rsidRPr="00DB404E" w:rsidRDefault="002B51CC" w:rsidP="002B51CC">
      <w:pPr>
        <w:widowControl w:val="0"/>
        <w:shd w:val="clear" w:color="auto" w:fill="FFFFFF"/>
        <w:tabs>
          <w:tab w:val="left" w:leader="underscore" w:pos="-3261"/>
        </w:tabs>
        <w:spacing w:after="0" w:line="80" w:lineRule="atLeast"/>
        <w:ind w:left="2835"/>
        <w:jc w:val="right"/>
        <w:rPr>
          <w:rFonts w:ascii="Times New Roman" w:eastAsia="Arial Unicode MS" w:hAnsi="Times New Roman"/>
          <w:i/>
          <w:sz w:val="24"/>
          <w:szCs w:val="24"/>
          <w:vertAlign w:val="superscript"/>
          <w:lang w:bidi="ru-RU"/>
        </w:rPr>
      </w:pPr>
      <w:r w:rsidRPr="00DB404E">
        <w:rPr>
          <w:rFonts w:ascii="Times New Roman" w:eastAsia="Arial Unicode MS" w:hAnsi="Times New Roman"/>
          <w:i/>
          <w:sz w:val="24"/>
          <w:szCs w:val="24"/>
          <w:vertAlign w:val="superscript"/>
          <w:lang w:bidi="ru-RU"/>
        </w:rPr>
        <w:t>© Спиридонова Е.Г.</w:t>
      </w:r>
      <w:r w:rsidRPr="00DB404E">
        <w:rPr>
          <w:rFonts w:ascii="Times New Roman" w:eastAsia="Arial Unicode MS" w:hAnsi="Times New Roman"/>
          <w:i/>
          <w:sz w:val="24"/>
          <w:szCs w:val="24"/>
          <w:vertAlign w:val="superscript"/>
          <w:lang w:bidi="ru-RU"/>
        </w:rPr>
        <w:tab/>
      </w:r>
      <w:r w:rsidRPr="00DB404E">
        <w:rPr>
          <w:rFonts w:ascii="Times New Roman" w:eastAsia="Arial Unicode MS" w:hAnsi="Times New Roman"/>
          <w:i/>
          <w:sz w:val="24"/>
          <w:szCs w:val="24"/>
          <w:vertAlign w:val="superscript"/>
          <w:lang w:bidi="ru-RU"/>
        </w:rPr>
        <w:tab/>
      </w:r>
      <w:r w:rsidRPr="00DB404E">
        <w:rPr>
          <w:rFonts w:ascii="Times New Roman" w:eastAsia="Arial Unicode MS" w:hAnsi="Times New Roman"/>
          <w:i/>
          <w:sz w:val="24"/>
          <w:szCs w:val="24"/>
          <w:vertAlign w:val="superscript"/>
          <w:lang w:bidi="ru-RU"/>
        </w:rPr>
        <w:tab/>
      </w:r>
    </w:p>
    <w:p w14:paraId="3ECF4791" w14:textId="77777777" w:rsidR="002B51CC" w:rsidRPr="00DB404E" w:rsidRDefault="002B51CC" w:rsidP="002B51CC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80" w:lineRule="atLeast"/>
        <w:ind w:left="2835"/>
        <w:jc w:val="right"/>
        <w:rPr>
          <w:rFonts w:ascii="Times New Roman" w:eastAsia="Arial Unicode MS" w:hAnsi="Times New Roman"/>
          <w:i/>
          <w:sz w:val="24"/>
          <w:szCs w:val="24"/>
          <w:shd w:val="clear" w:color="auto" w:fill="FFFFFF"/>
          <w:vertAlign w:val="superscript"/>
          <w:lang w:bidi="ru-RU"/>
        </w:rPr>
      </w:pPr>
      <w:r w:rsidRPr="00DB404E">
        <w:rPr>
          <w:rFonts w:ascii="Times New Roman" w:eastAsia="Arial Unicode MS" w:hAnsi="Times New Roman"/>
          <w:i/>
          <w:sz w:val="24"/>
          <w:szCs w:val="24"/>
          <w:vertAlign w:val="superscript"/>
          <w:lang w:bidi="ru-RU"/>
        </w:rPr>
        <w:t xml:space="preserve">© ГБП ОУ «Тверской колледж им </w:t>
      </w:r>
      <w:r w:rsidRPr="00DB404E">
        <w:rPr>
          <w:rFonts w:ascii="Times New Roman" w:eastAsia="Arial Unicode MS" w:hAnsi="Times New Roman"/>
          <w:i/>
          <w:sz w:val="24"/>
          <w:szCs w:val="24"/>
          <w:shd w:val="clear" w:color="auto" w:fill="FFFFFF"/>
          <w:vertAlign w:val="superscript"/>
          <w:lang w:bidi="ru-RU"/>
        </w:rPr>
        <w:t xml:space="preserve"> П. А. Кайкова»</w:t>
      </w:r>
    </w:p>
    <w:p w14:paraId="30F953FA" w14:textId="77777777" w:rsidR="002B51CC" w:rsidRPr="00DB404E" w:rsidRDefault="002B51CC" w:rsidP="002B51CC">
      <w:pPr>
        <w:widowControl w:val="0"/>
        <w:spacing w:after="0" w:line="240" w:lineRule="auto"/>
        <w:rPr>
          <w:rFonts w:ascii="Times New Roman" w:eastAsia="Arial Unicode MS" w:hAnsi="Times New Roman"/>
          <w:sz w:val="24"/>
          <w:szCs w:val="24"/>
          <w:lang w:bidi="ru-RU"/>
        </w:rPr>
      </w:pPr>
    </w:p>
    <w:p w14:paraId="6817708A" w14:textId="77777777" w:rsidR="002B51CC" w:rsidRPr="00DB404E" w:rsidRDefault="002B51CC" w:rsidP="002B51CC">
      <w:pPr>
        <w:widowControl w:val="0"/>
        <w:spacing w:after="0" w:line="240" w:lineRule="auto"/>
        <w:rPr>
          <w:rFonts w:ascii="Times New Roman" w:eastAsia="Arial Unicode MS" w:hAnsi="Times New Roman"/>
          <w:sz w:val="24"/>
          <w:szCs w:val="24"/>
          <w:lang w:bidi="ru-RU"/>
        </w:rPr>
      </w:pPr>
    </w:p>
    <w:p w14:paraId="66454C5A" w14:textId="77777777" w:rsidR="002B51CC" w:rsidRPr="00DB404E" w:rsidRDefault="002B51CC" w:rsidP="002B51CC">
      <w:pPr>
        <w:widowControl w:val="0"/>
        <w:spacing w:after="0" w:line="240" w:lineRule="auto"/>
        <w:rPr>
          <w:rFonts w:ascii="Times New Roman" w:eastAsia="Arial Unicode MS" w:hAnsi="Times New Roman"/>
          <w:sz w:val="24"/>
          <w:szCs w:val="24"/>
          <w:lang w:bidi="ru-RU"/>
        </w:rPr>
      </w:pPr>
    </w:p>
    <w:p w14:paraId="0B8EF9F5" w14:textId="77777777" w:rsidR="002B51CC" w:rsidRPr="00DB404E" w:rsidRDefault="002B51CC" w:rsidP="002B51CC">
      <w:pPr>
        <w:widowControl w:val="0"/>
        <w:spacing w:after="0" w:line="240" w:lineRule="auto"/>
        <w:rPr>
          <w:rFonts w:ascii="Times New Roman" w:eastAsia="Arial Unicode MS" w:hAnsi="Times New Roman"/>
          <w:sz w:val="24"/>
          <w:szCs w:val="24"/>
          <w:lang w:bidi="ru-RU"/>
        </w:rPr>
      </w:pPr>
    </w:p>
    <w:p w14:paraId="0717D6A4" w14:textId="77777777" w:rsidR="002B51CC" w:rsidRPr="00DB404E" w:rsidRDefault="002B51CC" w:rsidP="002B51CC">
      <w:pPr>
        <w:widowControl w:val="0"/>
        <w:spacing w:after="0" w:line="240" w:lineRule="auto"/>
        <w:rPr>
          <w:rFonts w:ascii="Times New Roman" w:eastAsia="Arial Unicode MS" w:hAnsi="Times New Roman"/>
          <w:sz w:val="24"/>
          <w:szCs w:val="24"/>
          <w:lang w:bidi="ru-RU"/>
        </w:rPr>
      </w:pPr>
    </w:p>
    <w:p w14:paraId="1F984988" w14:textId="30499F34" w:rsidR="007F608B" w:rsidRPr="00DB404E" w:rsidRDefault="007F608B">
      <w:pPr>
        <w:spacing w:after="0"/>
        <w:rPr>
          <w:rFonts w:ascii="Times New Roman" w:hAnsi="Times New Roman"/>
          <w:sz w:val="24"/>
          <w:szCs w:val="24"/>
        </w:rPr>
      </w:pPr>
    </w:p>
    <w:p w14:paraId="136D5B98" w14:textId="655F978E" w:rsidR="007F608B" w:rsidRPr="00DB404E" w:rsidRDefault="007F608B">
      <w:pPr>
        <w:spacing w:after="0"/>
        <w:rPr>
          <w:rFonts w:ascii="Times New Roman" w:hAnsi="Times New Roman"/>
          <w:sz w:val="24"/>
          <w:szCs w:val="24"/>
        </w:rPr>
      </w:pPr>
    </w:p>
    <w:p w14:paraId="01667127" w14:textId="04685321" w:rsidR="00F322DA" w:rsidRPr="00DB404E" w:rsidRDefault="003B642E" w:rsidP="009B1E9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B404E">
        <w:rPr>
          <w:rFonts w:ascii="Times New Roman" w:hAnsi="Times New Roman"/>
          <w:sz w:val="24"/>
          <w:szCs w:val="24"/>
        </w:rPr>
        <w:br w:type="page"/>
      </w:r>
    </w:p>
    <w:p w14:paraId="520F87DC" w14:textId="77777777" w:rsidR="00F322DA" w:rsidRPr="00DB404E" w:rsidRDefault="003B642E">
      <w:pPr>
        <w:tabs>
          <w:tab w:val="left" w:pos="8364"/>
        </w:tabs>
        <w:jc w:val="center"/>
        <w:rPr>
          <w:rFonts w:ascii="Times New Roman" w:hAnsi="Times New Roman"/>
          <w:b/>
          <w:sz w:val="24"/>
          <w:szCs w:val="24"/>
        </w:rPr>
      </w:pPr>
      <w:r w:rsidRPr="00DB404E">
        <w:rPr>
          <w:rFonts w:ascii="Times New Roman" w:hAnsi="Times New Roman"/>
          <w:b/>
          <w:sz w:val="24"/>
          <w:szCs w:val="24"/>
        </w:rPr>
        <w:lastRenderedPageBreak/>
        <w:t>СОДЕРЖАНИЕ</w:t>
      </w:r>
    </w:p>
    <w:p w14:paraId="38DBE096" w14:textId="77777777" w:rsidR="00F322DA" w:rsidRPr="00DB404E" w:rsidRDefault="00F322DA">
      <w:pPr>
        <w:pStyle w:val="a9"/>
        <w:spacing w:before="0"/>
        <w:jc w:val="both"/>
        <w:rPr>
          <w:rFonts w:ascii="Times New Roman" w:hAnsi="Times New Roman"/>
          <w:b w:val="0"/>
          <w:sz w:val="24"/>
          <w:szCs w:val="24"/>
        </w:rPr>
      </w:pPr>
    </w:p>
    <w:p w14:paraId="66439B61" w14:textId="3380BE8F" w:rsidR="00F322DA" w:rsidRPr="00DB404E" w:rsidRDefault="003B642E">
      <w:pPr>
        <w:pStyle w:val="1fb"/>
        <w:tabs>
          <w:tab w:val="right" w:leader="dot" w:pos="9355"/>
        </w:tabs>
        <w:rPr>
          <w:sz w:val="24"/>
          <w:szCs w:val="24"/>
        </w:rPr>
      </w:pPr>
      <w:r w:rsidRPr="00DB404E">
        <w:rPr>
          <w:sz w:val="24"/>
          <w:szCs w:val="24"/>
        </w:rPr>
        <w:fldChar w:fldCharType="begin"/>
      </w:r>
      <w:r w:rsidRPr="00DB404E">
        <w:rPr>
          <w:sz w:val="24"/>
          <w:szCs w:val="24"/>
        </w:rPr>
        <w:instrText>TOC \h \z \u \o "1-3"</w:instrText>
      </w:r>
      <w:r w:rsidRPr="00DB404E">
        <w:rPr>
          <w:sz w:val="24"/>
          <w:szCs w:val="24"/>
        </w:rPr>
        <w:fldChar w:fldCharType="separate"/>
      </w:r>
      <w:hyperlink w:anchor="__RefHeading___1" w:history="1">
        <w:r w:rsidRPr="00DB404E">
          <w:rPr>
            <w:sz w:val="24"/>
            <w:szCs w:val="24"/>
          </w:rPr>
          <w:t>1</w:t>
        </w:r>
        <w:r w:rsidR="00B736E8">
          <w:rPr>
            <w:sz w:val="24"/>
            <w:szCs w:val="24"/>
          </w:rPr>
          <w:t>. Общая характеристика</w:t>
        </w:r>
        <w:r w:rsidRPr="00DB404E">
          <w:rPr>
            <w:sz w:val="24"/>
            <w:szCs w:val="24"/>
          </w:rPr>
          <w:t xml:space="preserve"> рабочей программы общеобразовательной дисциплины «География»</w:t>
        </w:r>
        <w:r w:rsidRPr="00DB404E">
          <w:rPr>
            <w:sz w:val="24"/>
            <w:szCs w:val="24"/>
          </w:rPr>
          <w:tab/>
        </w:r>
        <w:r w:rsidRPr="00DB404E">
          <w:rPr>
            <w:sz w:val="24"/>
            <w:szCs w:val="24"/>
          </w:rPr>
          <w:fldChar w:fldCharType="begin"/>
        </w:r>
        <w:r w:rsidRPr="00DB404E">
          <w:rPr>
            <w:sz w:val="24"/>
            <w:szCs w:val="24"/>
          </w:rPr>
          <w:instrText>PAGEREF __RefHeading___1 \h</w:instrText>
        </w:r>
        <w:r w:rsidRPr="00DB404E">
          <w:rPr>
            <w:sz w:val="24"/>
            <w:szCs w:val="24"/>
          </w:rPr>
        </w:r>
        <w:r w:rsidRPr="00DB404E">
          <w:rPr>
            <w:sz w:val="24"/>
            <w:szCs w:val="24"/>
          </w:rPr>
          <w:fldChar w:fldCharType="separate"/>
        </w:r>
        <w:r w:rsidR="00C70270" w:rsidRPr="00DB404E">
          <w:rPr>
            <w:noProof/>
            <w:sz w:val="24"/>
            <w:szCs w:val="24"/>
          </w:rPr>
          <w:t>3</w:t>
        </w:r>
        <w:r w:rsidRPr="00DB404E">
          <w:rPr>
            <w:sz w:val="24"/>
            <w:szCs w:val="24"/>
          </w:rPr>
          <w:fldChar w:fldCharType="end"/>
        </w:r>
      </w:hyperlink>
    </w:p>
    <w:p w14:paraId="4AACBD9E" w14:textId="2A2A9E56" w:rsidR="00F322DA" w:rsidRPr="00DB404E" w:rsidRDefault="00334412">
      <w:pPr>
        <w:pStyle w:val="1fb"/>
        <w:tabs>
          <w:tab w:val="right" w:leader="dot" w:pos="9355"/>
        </w:tabs>
        <w:rPr>
          <w:sz w:val="24"/>
          <w:szCs w:val="24"/>
        </w:rPr>
      </w:pPr>
      <w:hyperlink w:anchor="__RefHeading___2" w:history="1">
        <w:r w:rsidR="003B642E" w:rsidRPr="00DB404E">
          <w:rPr>
            <w:sz w:val="24"/>
            <w:szCs w:val="24"/>
          </w:rPr>
          <w:t>2. Структура и содержание общеобразовательной дисциплины</w:t>
        </w:r>
        <w:r w:rsidR="003B642E" w:rsidRPr="00DB404E">
          <w:rPr>
            <w:sz w:val="24"/>
            <w:szCs w:val="24"/>
          </w:rPr>
          <w:tab/>
        </w:r>
        <w:r w:rsidR="001153EB" w:rsidRPr="00DB404E">
          <w:rPr>
            <w:sz w:val="24"/>
            <w:szCs w:val="24"/>
          </w:rPr>
          <w:t>2</w:t>
        </w:r>
      </w:hyperlink>
      <w:r w:rsidR="001153EB" w:rsidRPr="00DB404E">
        <w:rPr>
          <w:sz w:val="24"/>
          <w:szCs w:val="24"/>
        </w:rPr>
        <w:t>2</w:t>
      </w:r>
    </w:p>
    <w:p w14:paraId="5FF32705" w14:textId="05CC0389" w:rsidR="00F322DA" w:rsidRPr="00DB404E" w:rsidRDefault="00334412">
      <w:pPr>
        <w:pStyle w:val="1fb"/>
        <w:tabs>
          <w:tab w:val="right" w:leader="dot" w:pos="9355"/>
        </w:tabs>
        <w:rPr>
          <w:sz w:val="24"/>
          <w:szCs w:val="24"/>
        </w:rPr>
      </w:pPr>
      <w:hyperlink w:anchor="__RefHeading___3" w:history="1">
        <w:r w:rsidR="003B642E" w:rsidRPr="00DB404E">
          <w:rPr>
            <w:sz w:val="24"/>
            <w:szCs w:val="24"/>
          </w:rPr>
          <w:t>3. Условия реализации программы общеобразовательной дисциплины</w:t>
        </w:r>
        <w:r w:rsidR="003B642E" w:rsidRPr="00DB404E">
          <w:rPr>
            <w:sz w:val="24"/>
            <w:szCs w:val="24"/>
          </w:rPr>
          <w:tab/>
        </w:r>
        <w:r w:rsidR="003B642E" w:rsidRPr="00DB404E">
          <w:rPr>
            <w:sz w:val="24"/>
            <w:szCs w:val="24"/>
          </w:rPr>
          <w:fldChar w:fldCharType="begin"/>
        </w:r>
        <w:r w:rsidR="003B642E" w:rsidRPr="00DB404E">
          <w:rPr>
            <w:sz w:val="24"/>
            <w:szCs w:val="24"/>
          </w:rPr>
          <w:instrText>PAGEREF __RefHeading___3 \h</w:instrText>
        </w:r>
        <w:r w:rsidR="003B642E" w:rsidRPr="00DB404E">
          <w:rPr>
            <w:sz w:val="24"/>
            <w:szCs w:val="24"/>
          </w:rPr>
        </w:r>
        <w:r w:rsidR="003B642E" w:rsidRPr="00DB404E">
          <w:rPr>
            <w:sz w:val="24"/>
            <w:szCs w:val="24"/>
          </w:rPr>
          <w:fldChar w:fldCharType="separate"/>
        </w:r>
        <w:r w:rsidR="00C70270" w:rsidRPr="00DB404E">
          <w:rPr>
            <w:noProof/>
            <w:sz w:val="24"/>
            <w:szCs w:val="24"/>
          </w:rPr>
          <w:t>34</w:t>
        </w:r>
        <w:r w:rsidR="003B642E" w:rsidRPr="00DB404E">
          <w:rPr>
            <w:sz w:val="24"/>
            <w:szCs w:val="24"/>
          </w:rPr>
          <w:fldChar w:fldCharType="end"/>
        </w:r>
      </w:hyperlink>
    </w:p>
    <w:p w14:paraId="0E2CD5BE" w14:textId="0358EEC1" w:rsidR="00F322DA" w:rsidRPr="00DB404E" w:rsidRDefault="00334412">
      <w:pPr>
        <w:pStyle w:val="1fb"/>
        <w:tabs>
          <w:tab w:val="right" w:leader="dot" w:pos="9355"/>
        </w:tabs>
        <w:rPr>
          <w:sz w:val="24"/>
          <w:szCs w:val="24"/>
        </w:rPr>
      </w:pPr>
      <w:hyperlink w:anchor="__RefHeading___4" w:history="1">
        <w:r w:rsidR="003B642E" w:rsidRPr="00DB404E">
          <w:rPr>
            <w:sz w:val="24"/>
            <w:szCs w:val="24"/>
          </w:rPr>
          <w:t>4. Контроль и оценка результатов освоения общеобразовательной дисциплины</w:t>
        </w:r>
        <w:r w:rsidR="003B642E" w:rsidRPr="00DB404E">
          <w:rPr>
            <w:sz w:val="24"/>
            <w:szCs w:val="24"/>
          </w:rPr>
          <w:tab/>
        </w:r>
        <w:r w:rsidR="003B642E" w:rsidRPr="00DB404E">
          <w:rPr>
            <w:sz w:val="24"/>
            <w:szCs w:val="24"/>
          </w:rPr>
          <w:fldChar w:fldCharType="begin"/>
        </w:r>
        <w:r w:rsidR="003B642E" w:rsidRPr="00DB404E">
          <w:rPr>
            <w:sz w:val="24"/>
            <w:szCs w:val="24"/>
          </w:rPr>
          <w:instrText>PAGEREF __RefHeading___4 \h</w:instrText>
        </w:r>
        <w:r w:rsidR="003B642E" w:rsidRPr="00DB404E">
          <w:rPr>
            <w:sz w:val="24"/>
            <w:szCs w:val="24"/>
          </w:rPr>
        </w:r>
        <w:r w:rsidR="003B642E" w:rsidRPr="00DB404E">
          <w:rPr>
            <w:sz w:val="24"/>
            <w:szCs w:val="24"/>
          </w:rPr>
          <w:fldChar w:fldCharType="separate"/>
        </w:r>
        <w:r w:rsidR="00C70270" w:rsidRPr="00DB404E">
          <w:rPr>
            <w:noProof/>
            <w:sz w:val="24"/>
            <w:szCs w:val="24"/>
          </w:rPr>
          <w:t>35</w:t>
        </w:r>
        <w:r w:rsidR="003B642E" w:rsidRPr="00DB404E">
          <w:rPr>
            <w:sz w:val="24"/>
            <w:szCs w:val="24"/>
          </w:rPr>
          <w:fldChar w:fldCharType="end"/>
        </w:r>
      </w:hyperlink>
    </w:p>
    <w:p w14:paraId="69109537" w14:textId="77777777" w:rsidR="00F322DA" w:rsidRPr="00DB404E" w:rsidRDefault="003B642E">
      <w:pPr>
        <w:rPr>
          <w:rFonts w:ascii="Times New Roman" w:hAnsi="Times New Roman"/>
          <w:sz w:val="24"/>
          <w:szCs w:val="24"/>
        </w:rPr>
      </w:pPr>
      <w:r w:rsidRPr="00DB404E">
        <w:rPr>
          <w:rFonts w:ascii="Times New Roman" w:hAnsi="Times New Roman"/>
          <w:sz w:val="24"/>
          <w:szCs w:val="24"/>
        </w:rPr>
        <w:fldChar w:fldCharType="end"/>
      </w:r>
    </w:p>
    <w:p w14:paraId="3C394BDA" w14:textId="77777777" w:rsidR="00F322DA" w:rsidRPr="00DB404E" w:rsidRDefault="003B642E">
      <w:pPr>
        <w:spacing w:after="0"/>
        <w:rPr>
          <w:rFonts w:ascii="Times New Roman" w:hAnsi="Times New Roman"/>
          <w:b/>
          <w:caps/>
          <w:sz w:val="24"/>
          <w:szCs w:val="24"/>
        </w:rPr>
      </w:pPr>
      <w:r w:rsidRPr="00DB404E">
        <w:rPr>
          <w:rFonts w:ascii="Times New Roman" w:hAnsi="Times New Roman"/>
          <w:b/>
          <w:caps/>
          <w:sz w:val="24"/>
          <w:szCs w:val="24"/>
        </w:rPr>
        <w:br w:type="page"/>
      </w:r>
    </w:p>
    <w:p w14:paraId="7D1FC11C" w14:textId="30DC42A1" w:rsidR="00F322DA" w:rsidRPr="00DB404E" w:rsidRDefault="003B642E">
      <w:pPr>
        <w:pStyle w:val="10"/>
        <w:keepLines/>
        <w:spacing w:before="240" w:line="276" w:lineRule="auto"/>
        <w:ind w:firstLine="0"/>
        <w:jc w:val="center"/>
        <w:rPr>
          <w:b/>
          <w:szCs w:val="24"/>
        </w:rPr>
      </w:pPr>
      <w:bookmarkStart w:id="1" w:name="__RefHeading___1"/>
      <w:bookmarkEnd w:id="1"/>
      <w:r w:rsidRPr="00DB404E">
        <w:rPr>
          <w:b/>
          <w:szCs w:val="24"/>
        </w:rPr>
        <w:lastRenderedPageBreak/>
        <w:t xml:space="preserve">1. Общая характеристика рабочей программы общеобразовательной дисциплины </w:t>
      </w:r>
      <w:bookmarkStart w:id="2" w:name="_Hlk124847644"/>
      <w:r w:rsidRPr="00DB404E">
        <w:rPr>
          <w:b/>
          <w:szCs w:val="24"/>
        </w:rPr>
        <w:t>«География»</w:t>
      </w:r>
      <w:bookmarkEnd w:id="2"/>
    </w:p>
    <w:p w14:paraId="464043FC" w14:textId="77777777" w:rsidR="00F322DA" w:rsidRPr="00DB404E" w:rsidRDefault="00F322D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A7CFB48" w14:textId="77777777" w:rsidR="00F322DA" w:rsidRPr="00DB404E" w:rsidRDefault="003B642E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DB404E">
        <w:rPr>
          <w:rFonts w:ascii="Times New Roman" w:hAnsi="Times New Roman"/>
          <w:b/>
          <w:sz w:val="24"/>
          <w:szCs w:val="24"/>
        </w:rPr>
        <w:t>1.1. Место дисциплины в структуре основной образовательной программы СПО</w:t>
      </w:r>
    </w:p>
    <w:p w14:paraId="1CC7AAC5" w14:textId="23CACF9C" w:rsidR="00B736E8" w:rsidRPr="00B736E8" w:rsidRDefault="00B736E8" w:rsidP="00B736E8">
      <w:pPr>
        <w:spacing w:after="0"/>
        <w:ind w:firstLine="709"/>
        <w:jc w:val="both"/>
        <w:rPr>
          <w:rFonts w:ascii="Times New Roman" w:hAnsi="Times New Roman"/>
          <w:sz w:val="24"/>
          <w:szCs w:val="24"/>
          <w:highlight w:val="white"/>
        </w:rPr>
      </w:pPr>
      <w:r w:rsidRPr="00B736E8">
        <w:rPr>
          <w:rFonts w:ascii="Times New Roman" w:hAnsi="Times New Roman"/>
          <w:sz w:val="24"/>
          <w:szCs w:val="24"/>
          <w:highlight w:val="white"/>
        </w:rPr>
        <w:t>Общеобразовательная дисциплина «</w:t>
      </w:r>
      <w:r>
        <w:rPr>
          <w:rFonts w:ascii="Times New Roman" w:hAnsi="Times New Roman"/>
          <w:sz w:val="24"/>
          <w:szCs w:val="24"/>
          <w:highlight w:val="white"/>
        </w:rPr>
        <w:t>География</w:t>
      </w:r>
      <w:r w:rsidRPr="00B736E8">
        <w:rPr>
          <w:rFonts w:ascii="Times New Roman" w:hAnsi="Times New Roman"/>
          <w:sz w:val="24"/>
          <w:szCs w:val="24"/>
          <w:highlight w:val="white"/>
        </w:rPr>
        <w:t>» изучается на базовом уровне в общеобразовательном цикле учебного плана основной профессиональной образовательной программы всех укрупненных групп специальности/профессии 08.00.00, 11.00.00, 13.00.00, 15.00.00, 20.00.00,</w:t>
      </w:r>
      <w:r>
        <w:rPr>
          <w:rFonts w:ascii="Times New Roman" w:hAnsi="Times New Roman"/>
          <w:sz w:val="24"/>
          <w:szCs w:val="24"/>
          <w:highlight w:val="white"/>
        </w:rPr>
        <w:t xml:space="preserve"> 35.00.00, </w:t>
      </w:r>
      <w:r w:rsidRPr="00B736E8">
        <w:rPr>
          <w:rFonts w:ascii="Times New Roman" w:hAnsi="Times New Roman"/>
          <w:sz w:val="24"/>
          <w:szCs w:val="24"/>
          <w:highlight w:val="white"/>
        </w:rPr>
        <w:t>38.00.00 рекомендуется изучать общеобразовательную дисциплину «</w:t>
      </w:r>
      <w:r>
        <w:rPr>
          <w:rFonts w:ascii="Times New Roman" w:hAnsi="Times New Roman"/>
          <w:sz w:val="24"/>
          <w:szCs w:val="24"/>
          <w:highlight w:val="white"/>
        </w:rPr>
        <w:t>География</w:t>
      </w:r>
      <w:r w:rsidRPr="00B736E8">
        <w:rPr>
          <w:rFonts w:ascii="Times New Roman" w:hAnsi="Times New Roman"/>
          <w:sz w:val="24"/>
          <w:szCs w:val="24"/>
          <w:highlight w:val="white"/>
        </w:rPr>
        <w:t>» в объеме 72 часа.</w:t>
      </w:r>
    </w:p>
    <w:p w14:paraId="0A912C31" w14:textId="06F60521" w:rsidR="00F322DA" w:rsidRPr="00DB404E" w:rsidRDefault="003B642E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DB404E">
        <w:rPr>
          <w:rFonts w:ascii="Times New Roman" w:hAnsi="Times New Roman"/>
          <w:b/>
          <w:sz w:val="24"/>
          <w:szCs w:val="24"/>
        </w:rPr>
        <w:t>1.2. Цели и планируемые результаты освоения дисциплины</w:t>
      </w:r>
    </w:p>
    <w:p w14:paraId="7E590E77" w14:textId="77777777" w:rsidR="00F322DA" w:rsidRPr="00DB404E" w:rsidRDefault="00F322D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98CF40D" w14:textId="77777777" w:rsidR="00F322DA" w:rsidRPr="00DB404E" w:rsidRDefault="003B642E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DB404E">
        <w:rPr>
          <w:rFonts w:ascii="Times New Roman" w:hAnsi="Times New Roman"/>
          <w:b/>
          <w:sz w:val="24"/>
          <w:szCs w:val="24"/>
        </w:rPr>
        <w:t>1.2.1 Цели дисциплины</w:t>
      </w:r>
    </w:p>
    <w:p w14:paraId="6F7B6445" w14:textId="77777777" w:rsidR="00F322DA" w:rsidRPr="00DB404E" w:rsidRDefault="003B642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B404E">
        <w:rPr>
          <w:rStyle w:val="1"/>
          <w:rFonts w:ascii="Times New Roman" w:hAnsi="Times New Roman"/>
          <w:sz w:val="24"/>
          <w:szCs w:val="24"/>
        </w:rPr>
        <w:t xml:space="preserve">В основу содержания географии положено изучение единого и одновременно многополярного мира, глобализации мирового развития, фокусирования на формировании у обучающихся целостного представления о роли России в современном мире. </w:t>
      </w:r>
    </w:p>
    <w:p w14:paraId="6BC2AB31" w14:textId="77777777" w:rsidR="00F322DA" w:rsidRPr="00DB404E" w:rsidRDefault="003B642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B404E">
        <w:rPr>
          <w:rStyle w:val="1"/>
          <w:rFonts w:ascii="Times New Roman" w:hAnsi="Times New Roman"/>
          <w:sz w:val="24"/>
          <w:szCs w:val="24"/>
        </w:rPr>
        <w:t>Содержание программы общеобразовательной дисциплины «География» направлено на достижение следующих целей: воспитание чувства патриотизма, взаимопонимания с другими народами, уважения культуры разных стран и регионов мира, ценностных ориентаций личности посредством ознакомления с важнейшими проблемами современности, с ролью России как составной части мирового сообщества; воспитание экологической культуры на основе приобретения знаний о взаимосвязи природы, населения и хозяйства на глобальном, региональном и локальном уровнях и формирование ценностного отношения к проблемам взаимодействия человека и общества; формирование системы географических знаний как компонента научной картины мира, завершение формирования основ географической культуры; развитие познавательных интересов, навыков самопознания, интеллектуальных и творческих способностей в процессе овладения комплексом географических знаний и умений, направленных на использование их в реальной действительности; приобретение опыта разнообразной деятельности, направленной</w:t>
      </w:r>
      <w:r w:rsidRPr="00DB404E">
        <w:rPr>
          <w:rStyle w:val="1"/>
          <w:rFonts w:ascii="Times New Roman" w:hAnsi="Times New Roman"/>
          <w:sz w:val="24"/>
          <w:szCs w:val="24"/>
        </w:rPr>
        <w:br/>
        <w:t xml:space="preserve">на достижение целей устойчивого развития. </w:t>
      </w:r>
    </w:p>
    <w:p w14:paraId="262E6805" w14:textId="77777777" w:rsidR="00F322DA" w:rsidRPr="00DB404E" w:rsidRDefault="003B642E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DB404E">
        <w:rPr>
          <w:rFonts w:ascii="Times New Roman" w:hAnsi="Times New Roman"/>
          <w:b/>
          <w:sz w:val="24"/>
          <w:szCs w:val="24"/>
        </w:rPr>
        <w:t>1.2.2. Планируемые результаты освоения общеобразовательной дисциплины в соответствии с ФГОС СПО и на основе ФГОС СОО</w:t>
      </w:r>
    </w:p>
    <w:p w14:paraId="5D594CF9" w14:textId="0A0DD1D1" w:rsidR="00F322DA" w:rsidRPr="00DB404E" w:rsidRDefault="003B642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B404E">
        <w:rPr>
          <w:rFonts w:ascii="Times New Roman" w:hAnsi="Times New Roman"/>
          <w:sz w:val="24"/>
          <w:szCs w:val="24"/>
        </w:rPr>
        <w:t>Особое значение дисциплина имеет при формировании и развитии ОК и ПК</w:t>
      </w:r>
      <w:r w:rsidR="00B736E8">
        <w:rPr>
          <w:rFonts w:ascii="Times New Roman" w:hAnsi="Times New Roman"/>
          <w:sz w:val="24"/>
          <w:szCs w:val="24"/>
        </w:rPr>
        <w:t>.</w:t>
      </w:r>
    </w:p>
    <w:p w14:paraId="45EADF66" w14:textId="77777777" w:rsidR="00F322DA" w:rsidRPr="00DB404E" w:rsidRDefault="00F322DA">
      <w:pPr>
        <w:rPr>
          <w:rFonts w:ascii="Times New Roman" w:hAnsi="Times New Roman"/>
          <w:sz w:val="24"/>
          <w:szCs w:val="24"/>
        </w:rPr>
        <w:sectPr w:rsidR="00F322DA" w:rsidRPr="00DB404E">
          <w:footerReference w:type="even" r:id="rId6"/>
          <w:footerReference w:type="default" r:id="rId7"/>
          <w:pgSz w:w="11906" w:h="16838"/>
          <w:pgMar w:top="1134" w:right="850" w:bottom="1134" w:left="1701" w:header="708" w:footer="708" w:gutter="0"/>
          <w:cols w:space="720"/>
          <w:titlePg/>
        </w:sectPr>
      </w:pPr>
    </w:p>
    <w:p w14:paraId="5E8917F5" w14:textId="77777777" w:rsidR="00F322DA" w:rsidRPr="00DB404E" w:rsidRDefault="00F322DA">
      <w:pPr>
        <w:rPr>
          <w:rFonts w:ascii="Times New Roman" w:hAnsi="Times New Roman"/>
          <w:sz w:val="24"/>
          <w:szCs w:val="24"/>
        </w:rPr>
      </w:pPr>
    </w:p>
    <w:tbl>
      <w:tblPr>
        <w:tblW w:w="14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1"/>
        <w:gridCol w:w="4962"/>
        <w:gridCol w:w="5078"/>
      </w:tblGrid>
      <w:tr w:rsidR="00F322DA" w:rsidRPr="00DB404E" w14:paraId="66C29B5B" w14:textId="77777777" w:rsidTr="001153EB">
        <w:trPr>
          <w:trHeight w:val="360"/>
          <w:tblHeader/>
        </w:trPr>
        <w:tc>
          <w:tcPr>
            <w:tcW w:w="4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8EBEB" w14:textId="52FBDEFD" w:rsidR="00F322DA" w:rsidRPr="00DB404E" w:rsidRDefault="001153EB" w:rsidP="001153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Код и наименование формируемых компетенций</w:t>
            </w:r>
          </w:p>
        </w:tc>
        <w:tc>
          <w:tcPr>
            <w:tcW w:w="10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F6F02" w14:textId="77777777" w:rsidR="00F322DA" w:rsidRPr="00DB404E" w:rsidRDefault="003B642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Планируемые результаты</w:t>
            </w:r>
          </w:p>
        </w:tc>
      </w:tr>
      <w:tr w:rsidR="00F322DA" w:rsidRPr="00DB404E" w14:paraId="0A96F0E7" w14:textId="77777777" w:rsidTr="001153EB">
        <w:trPr>
          <w:trHeight w:val="376"/>
          <w:tblHeader/>
        </w:trPr>
        <w:tc>
          <w:tcPr>
            <w:tcW w:w="4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EE72C" w14:textId="77777777" w:rsidR="00F322DA" w:rsidRPr="00DB404E" w:rsidRDefault="00F322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75926" w14:textId="77777777" w:rsidR="00F322DA" w:rsidRPr="00DB404E" w:rsidRDefault="003B642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Общие</w:t>
            </w:r>
            <w:r w:rsidRPr="00DB404E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5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402A9" w14:textId="77777777" w:rsidR="00F322DA" w:rsidRPr="00DB404E" w:rsidRDefault="003B642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Дисциплинарные</w:t>
            </w:r>
            <w:r w:rsidRPr="00DB404E">
              <w:rPr>
                <w:rStyle w:val="af3"/>
                <w:rFonts w:ascii="Times New Roman" w:hAnsi="Times New Roman"/>
                <w:b/>
                <w:sz w:val="24"/>
                <w:szCs w:val="24"/>
              </w:rPr>
              <w:footnoteReference w:id="2"/>
            </w:r>
          </w:p>
        </w:tc>
      </w:tr>
      <w:tr w:rsidR="00F322DA" w:rsidRPr="00DB404E" w14:paraId="16F31032" w14:textId="77777777" w:rsidTr="001153EB">
        <w:trPr>
          <w:trHeight w:val="360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489C9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 xml:space="preserve">ОК 01. Выбирать способы решения задач профессиональной деятельности применительно к различным контекстам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6C2E1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t>В части трудового воспитания:</w:t>
            </w:r>
          </w:p>
          <w:p w14:paraId="7FAF09ED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t>- готовность к труду, осознание ценности мастерства, трудолюбие;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91CC148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t>- готовность к активной деятельности технологической и социальной направленности, способность инициировать, планировать и самостоятельно выполнять такую деятельность;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F2FCE7B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trike/>
                <w:sz w:val="24"/>
                <w:szCs w:val="24"/>
                <w:highlight w:val="white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t>- интерес к различным сферам профессиональной деятельности,</w:t>
            </w:r>
          </w:p>
          <w:p w14:paraId="4811311B" w14:textId="77777777" w:rsidR="00F322DA" w:rsidRPr="00DB404E" w:rsidRDefault="003B642E">
            <w:pPr>
              <w:spacing w:after="0"/>
              <w:jc w:val="both"/>
              <w:rPr>
                <w:rStyle w:val="dt-m0"/>
                <w:rFonts w:ascii="Times New Roman" w:hAnsi="Times New Roman"/>
                <w:sz w:val="24"/>
                <w:szCs w:val="24"/>
                <w:highlight w:val="white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t>Овладение универсальными учебными познавательными действиями:</w:t>
            </w:r>
          </w:p>
          <w:p w14:paraId="5695AC47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DB404E">
              <w:rPr>
                <w:rStyle w:val="dt-m0"/>
                <w:rFonts w:ascii="Times New Roman" w:hAnsi="Times New Roman"/>
                <w:sz w:val="24"/>
                <w:szCs w:val="24"/>
                <w:highlight w:val="white"/>
              </w:rPr>
              <w:t xml:space="preserve"> а) </w:t>
            </w: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t>базовые логические действия:</w:t>
            </w:r>
          </w:p>
          <w:p w14:paraId="46FF06F8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- самостоятельно формулировать и актуализировать проблему, рассматривать ее всесторонне; </w:t>
            </w:r>
          </w:p>
          <w:p w14:paraId="40BB3681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 xml:space="preserve">- устанавливать существенный признак или основания для сравнения, классификации и обобщения; </w:t>
            </w:r>
          </w:p>
          <w:p w14:paraId="6926C79B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- определять цели деятельности, задавать параметры и критерии их достижения;</w:t>
            </w:r>
          </w:p>
          <w:p w14:paraId="0FC46FDC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 xml:space="preserve">- выявлять закономерности и противоречия в рассматриваемых явлениях; </w:t>
            </w:r>
          </w:p>
          <w:p w14:paraId="7E0409A2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 xml:space="preserve">- вносить коррективы в деятельность, оценивать соответствие результатов целям, оценивать риски последствий деятельности; </w:t>
            </w:r>
          </w:p>
          <w:p w14:paraId="7BF28D53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 xml:space="preserve">- развивать креативное мышление при решении жизненных проблем </w:t>
            </w:r>
          </w:p>
          <w:p w14:paraId="2324A490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DB404E">
              <w:rPr>
                <w:rStyle w:val="dt-m0"/>
                <w:rFonts w:ascii="Times New Roman" w:hAnsi="Times New Roman"/>
                <w:sz w:val="24"/>
                <w:szCs w:val="24"/>
                <w:highlight w:val="white"/>
              </w:rPr>
              <w:t>б)</w:t>
            </w: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t> базовые исследовательские действия:</w:t>
            </w:r>
          </w:p>
          <w:p w14:paraId="4FC9E215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 xml:space="preserve">- владеть навыками учебно-исследовательской и проектной деятельности, навыками разрешения проблем; </w:t>
            </w:r>
          </w:p>
          <w:p w14:paraId="0EF31B32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 xml:space="preserve">- выявлять причинно-следственные связи и актуализировать задачу, выдвигать гипотезу ее решения, находить аргументы для доказательства своих утверждений, задавать параметры и критерии решения; </w:t>
            </w:r>
          </w:p>
          <w:p w14:paraId="1F66FF4B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 xml:space="preserve">- анализировать полученные в ходе решения задачи результаты, критически оценивать их достоверность, прогнозировать изменение в новых условиях; </w:t>
            </w:r>
          </w:p>
          <w:p w14:paraId="4D5CA794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- уметь переносить знания в познавательную и практическую области жизнедеятельности;</w:t>
            </w:r>
          </w:p>
          <w:p w14:paraId="7695AF9B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уметь интегрировать знания из разных предметных областей; </w:t>
            </w:r>
          </w:p>
          <w:p w14:paraId="677EBB27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 xml:space="preserve">- выдвигать новые идеи, предлагать оригинальные подходы и решения; </w:t>
            </w:r>
          </w:p>
          <w:p w14:paraId="107D0843" w14:textId="3E41CA93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 xml:space="preserve">- способность их использования в познавательной и социальной практике </w:t>
            </w:r>
          </w:p>
        </w:tc>
        <w:tc>
          <w:tcPr>
            <w:tcW w:w="5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2A944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ПРб 1. Понимать роль и место современной географической науки в системе научных дисциплин, ее участии в решении важнейших проблем человечества: приводить примеры проявления глобальных проблем, в решении которых принимает участие современная географическая наука, на региональном уровне, в разных странах, в том числе в России; определять роль географических наук в достижении целей устойчивого развития;</w:t>
            </w:r>
          </w:p>
          <w:p w14:paraId="0C144EA7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 xml:space="preserve">ПРб 2. Освоить и применить знания о размещении основных географических объектов и территориальной организации природы и общества (понятия и концепции устойчивого развития, зеленой энергетики, глобализации и проблема народонаселения); выбирать и использовать источники географической информации для определения положения и взаиморасположения объектов в пространстве; описывать положение и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взаиморасположение географических объектов в пространстве;</w:t>
            </w:r>
          </w:p>
          <w:p w14:paraId="021A11F2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ПРб 3. Сформировать системы комплексных социально ориентированных географических знаний о закономерностях развития природы, размещения населения и хозяйства: различать географические процессы и явления и распознавать их проявления в повседневной жизни; использовать знания об основных географических закономерностях для определения и сравнения свойств изученных географических объектов, явлений и процессов; проводить классификацию географических объектов, процессов и явлений; устанавливать взаимосвязи между социально-экономическими и геоэкологическими процессами и явлениями; между природными условиями и размещением населения, между природными условиями и природно-ресурсным капиталом и отраслевой структурой хозяйства стран; формулировать и/или обосновывать выводы на основе использования географических знаний;</w:t>
            </w:r>
          </w:p>
          <w:p w14:paraId="3D2F2A03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ПРб 4. Владеть географической терминологией и системой базовых географических понятий, умение применять социально-экономические понятия для решения учебных и (или) практико-ориентированных задач;</w:t>
            </w:r>
          </w:p>
          <w:p w14:paraId="556B784D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ПРб 10. Сформировать знания об основных проблемах взаимодействия природы и общества, о природных и социально-экономических аспектах экологических проблем: описывать географические аспекты проблем взаимодействия природы и общества; приводить примеры взаимосвязи глобальных проблем; приводить примеры возможных путей решения глобальных проблем</w:t>
            </w:r>
          </w:p>
        </w:tc>
      </w:tr>
      <w:tr w:rsidR="00F322DA" w:rsidRPr="00DB404E" w14:paraId="3D1486BD" w14:textId="77777777" w:rsidTr="001153EB">
        <w:trPr>
          <w:trHeight w:val="360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10910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ОК 02. 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55572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t>В области ценности научного познания:</w:t>
            </w:r>
          </w:p>
          <w:p w14:paraId="6B2BDDD0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t>- сформированность мировоззрения, соответствующего современному уровню развития науки и общественной практики, основанного на диалоге культур, способствующего осознанию своего места в поликультурном мире;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CE967E1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- совершенствование языковой и читательской культуры как средства взаимодействия между людьми и познания мира; </w:t>
            </w:r>
          </w:p>
          <w:p w14:paraId="7142EB31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lastRenderedPageBreak/>
              <w:t>- осознание ценности научной деятельности, готовность осуществлять проектную и исследовательскую деятельность индивидуально и в группе;</w:t>
            </w:r>
          </w:p>
          <w:p w14:paraId="2F45A971" w14:textId="77777777" w:rsidR="00F322DA" w:rsidRPr="00DB404E" w:rsidRDefault="003B642E">
            <w:pPr>
              <w:spacing w:after="0"/>
              <w:jc w:val="both"/>
              <w:rPr>
                <w:rStyle w:val="dt-m0"/>
                <w:rFonts w:ascii="Times New Roman" w:hAnsi="Times New Roman"/>
                <w:color w:val="808080"/>
                <w:sz w:val="24"/>
                <w:szCs w:val="24"/>
                <w:highlight w:val="white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t>Овладение универсальными учебными познавательными действиями:</w:t>
            </w:r>
          </w:p>
          <w:p w14:paraId="1E822A98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color w:val="808080"/>
                <w:sz w:val="24"/>
                <w:szCs w:val="24"/>
              </w:rPr>
              <w:t>в)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 работа с информацией:</w:t>
            </w:r>
          </w:p>
          <w:p w14:paraId="02A8DB32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- владеть навыками получения информации из источников разных типов, самостоятельно осуществлять поиск, анализ, систематизацию и интерпретацию информации различных видов и форм представления;</w:t>
            </w:r>
          </w:p>
          <w:p w14:paraId="22EDB5B4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- создавать тексты в различных форматах с учетом назначения информации и целевой аудитории, выбирая оптимальную форму представления и визуализации;</w:t>
            </w:r>
          </w:p>
          <w:p w14:paraId="14607823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- оценивать достоверность, легитимность информации, ее соответствие правовым и морально-этическим нормам;</w:t>
            </w: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 </w:t>
            </w:r>
          </w:p>
          <w:p w14:paraId="53ED949B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 xml:space="preserve">- использовать средства информационных и коммуникационных технологий в решении когнитивных, коммуникативных и организационных задач с соблюдением требований эргономики, техники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безопасности, гигиены, ресурсосбережения, правовых и этических норм, норм информационной безопасности; </w:t>
            </w:r>
          </w:p>
          <w:p w14:paraId="5C6AD97F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- владеть навыками распознавания и защиты информации, информационной безопасности личности</w:t>
            </w:r>
          </w:p>
        </w:tc>
        <w:tc>
          <w:tcPr>
            <w:tcW w:w="5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6B927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ПРб 2. Освоить и применить знания о размещении основных географических объектов и территориальной организации природы и общества (понятия и концепции устойчивого развития, зеленой энергетики, глобализации и проблема народонаселения); выбирать и использовать источники географической информации для определения положения и взаиморасположения объектов в пространстве; описывать положение и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взаиморасположение географических объектов в пространстве;</w:t>
            </w:r>
          </w:p>
          <w:p w14:paraId="0A99C2BF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ПРб 5. Сформировать умения проводить наблюдения за отдельными географическими объектами, процессами и явлениями, их изменениями в результате воздействия природных и антропогенных факторов: определять цели и задачи проведения наблюдений; выбирать форму фиксации результатов наблюдения; формулировать обобщения и выводы по результатам наблюдения;</w:t>
            </w:r>
          </w:p>
          <w:p w14:paraId="47D0C7FE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 xml:space="preserve">ПРб 6. Сформировать умения находить и использовать различные источники географической информации для получения новых знаний о природных и социально-экономических процессах и явлениях, выявления закономерностей и тенденций их развития, прогнозирования: выбирать и использовать источники географической информации (картографические, статистические, текстовые, видео- и фотоизображения, геоинформационные системы), адекватные решаемым задачам;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сопоставлять и анализировать географические карты различной тематики и другие источники географической информации для выявления закономерностей социально-экономических, природных и экологических процессов и явлений; определять и сравнивать по географическим картам разного содержания и другим источникам географической информации качественные и количественные показатели, характеризующие географические объекты, процессы и явления; определять и находить в комплексе источников недостоверную и противоречивую географическую информацию для решения учебных и (или) практико-ориентированных задач; самостоятельно находить, отбирать и применять различные методы познания для решения практико-ориентированных задач</w:t>
            </w:r>
          </w:p>
          <w:p w14:paraId="2F95345D" w14:textId="77777777" w:rsidR="00F322DA" w:rsidRPr="00DB404E" w:rsidRDefault="00F322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A06AC81" w14:textId="77777777" w:rsidR="00F322DA" w:rsidRPr="00DB404E" w:rsidRDefault="00F322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2A9D4C96" w14:textId="77777777" w:rsidTr="001153EB">
        <w:trPr>
          <w:trHeight w:val="360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1CB23" w14:textId="425CEC1A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ОК 03. Планировать и реализовывать собственное профессиональное и личностное развитие, предпринимательскую деятельность в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профессиональной сфере, использовать знания по </w:t>
            </w:r>
            <w:r w:rsidR="00A01FFD" w:rsidRPr="00DB404E">
              <w:rPr>
                <w:rFonts w:ascii="Times New Roman" w:hAnsi="Times New Roman"/>
                <w:sz w:val="24"/>
                <w:szCs w:val="24"/>
              </w:rPr>
              <w:t xml:space="preserve">правовой и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финансовой грамотности в различных жизненных ситуациях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AECAF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lastRenderedPageBreak/>
              <w:t xml:space="preserve"> В области духовно-нравственного воспитания:</w:t>
            </w:r>
          </w:p>
          <w:p w14:paraId="2036CFCA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t>- сформированность нравственного сознания, этического поведения;</w:t>
            </w:r>
          </w:p>
          <w:p w14:paraId="71CE4688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lastRenderedPageBreak/>
              <w:t>- способность оценивать ситуацию и принимать осознанные решения, ориентируясь на морально-нравственные нормы и ценности;</w:t>
            </w:r>
          </w:p>
          <w:p w14:paraId="1174BA8F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t>- осознание личного вклада в построение устойчивого будущего;</w:t>
            </w:r>
          </w:p>
          <w:p w14:paraId="4625A9D6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t>- ответственное отношение к своим родителям и (или) другим членам семьи, созданию семьи на основе осознанного принятия ценностей семейной жизни в соответствии с традициями народов России;</w:t>
            </w:r>
          </w:p>
          <w:p w14:paraId="2DF13ED3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Овладение универсальными регулятивными действиями:</w:t>
            </w:r>
          </w:p>
          <w:p w14:paraId="1B03F474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color w:val="808080"/>
                <w:sz w:val="24"/>
                <w:szCs w:val="24"/>
              </w:rPr>
              <w:t>а)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 самоорганизация:</w:t>
            </w:r>
          </w:p>
          <w:p w14:paraId="01C5CAC7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- самостоятельно осуществлять познавательную деятельность, выявлять проблемы, ставить и формулировать собственные задачи в образовательной деятельности и жизненных ситуациях;</w:t>
            </w:r>
          </w:p>
          <w:p w14:paraId="1C00F675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- самостоятельно составлять план решения проблемы с учетом имеющихся ресурсов, собственных возможностей и предпочтений;</w:t>
            </w:r>
          </w:p>
          <w:p w14:paraId="6BFBA8E4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- давать оценку новым ситуациям;</w:t>
            </w:r>
          </w:p>
          <w:p w14:paraId="308B2120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способствовать формированию и проявлению широкой эрудиции в разных областях знаний, постоянно повышать свой образовательный и культурный уровень;</w:t>
            </w:r>
          </w:p>
          <w:p w14:paraId="64828A7C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color w:val="808080"/>
                <w:sz w:val="24"/>
                <w:szCs w:val="24"/>
              </w:rPr>
              <w:t>б)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 самоконтроль:</w:t>
            </w:r>
          </w:p>
          <w:p w14:paraId="7F07AA48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использовать приемы рефлексии для оценки ситуации, выбора верного решения;</w:t>
            </w:r>
          </w:p>
          <w:p w14:paraId="641C9A4B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- уметь оценивать риски и своевременно принимать решения по их снижению;</w:t>
            </w:r>
          </w:p>
          <w:p w14:paraId="38581F1D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color w:val="808080"/>
                <w:sz w:val="24"/>
                <w:szCs w:val="24"/>
              </w:rPr>
              <w:t>в)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 эмоциональный интеллект, предполагающий сформированность:</w:t>
            </w:r>
          </w:p>
          <w:p w14:paraId="27AE7CA5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внутренней мотивации, включающей стремление к достижению цели и успеху, оптимизм, инициативность, умение действовать, исходя из своих возможностей;</w:t>
            </w:r>
          </w:p>
          <w:p w14:paraId="6BF08900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- эмпатии, включающей способность понимать эмоциональное состояние других, учитывать его при осуществлении коммуникации, способность к сочувствию и сопереживанию;</w:t>
            </w:r>
          </w:p>
          <w:p w14:paraId="05C4B4A6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- социальных навыков, включающих способность выстраивать отношения с другими людьми, заботиться, проявлять интерес и разрешать конфликты</w:t>
            </w:r>
          </w:p>
        </w:tc>
        <w:tc>
          <w:tcPr>
            <w:tcW w:w="5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2EA4B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ПРб 7. Владеть умениями географического анализа и интерпретации информации из различных источников: находить, отбирать, систематизировать информацию, необходимую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для изучения географических объектов и явлений, отдельных территорий мира и России, их обеспеченности природными и человеческими ресурсами, хозяйственного потенциала, экологических проблем; представлять в различных формах (графики, таблицы, схемы, диаграммы, карты) географическую информацию; формулировать выводы и заключения на основе анализа и интерпретации информации из различных источников географической информации; критически оценивать и интерпретировать информацию, получаемую из различных источников; использовать различные источники географической информации для решения учебных и (или) практико-ориентированных задач</w:t>
            </w:r>
          </w:p>
          <w:p w14:paraId="15F31C9C" w14:textId="77777777" w:rsidR="00F322DA" w:rsidRPr="00DB404E" w:rsidRDefault="00F322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3377D83E" w14:textId="77777777" w:rsidTr="001153EB">
        <w:trPr>
          <w:trHeight w:val="360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AA28E" w14:textId="32C19356" w:rsidR="00F322DA" w:rsidRPr="00DB404E" w:rsidRDefault="003B642E" w:rsidP="00A01FF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ОК 04.</w:t>
            </w:r>
            <w:r w:rsidR="00A01FFD" w:rsidRPr="00DB40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Эффективно взаимодействовать и работать в коллективе и команде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B2E13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t>- готовность к саморазвитию, самостоятельности и самоопределению;</w:t>
            </w:r>
          </w:p>
          <w:p w14:paraId="23937EEC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-овладение навыками учебно-исследовательской, проектной и социальной деятельности;</w:t>
            </w:r>
          </w:p>
          <w:p w14:paraId="6C78EC6A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Овладение универсальными коммуникативными действиями:</w:t>
            </w:r>
          </w:p>
          <w:p w14:paraId="76127FB0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color w:val="808080"/>
                <w:sz w:val="24"/>
                <w:szCs w:val="24"/>
              </w:rPr>
              <w:t>б)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 совместная деятельность:</w:t>
            </w:r>
          </w:p>
          <w:p w14:paraId="3EB97368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- понимать и использовать преимущества командной и индивидуальной работы;</w:t>
            </w:r>
          </w:p>
          <w:p w14:paraId="6B8D28FB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- принимать цели совместной деятельности, организовывать и координировать действия по ее достижению: составлять план действий, распределять роли с учетом мнений участников обсуждать результаты совместной работы;</w:t>
            </w:r>
          </w:p>
          <w:p w14:paraId="216A1AF9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- координировать и выполнять работу в условиях реального, виртуального и комбинированного взаимодействия;</w:t>
            </w:r>
          </w:p>
          <w:p w14:paraId="7E998A9C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- осуществлять позитивное стратегическое поведение в различных ситуациях, проявлять творчество и воображение, быть инициативным</w:t>
            </w:r>
          </w:p>
          <w:p w14:paraId="63677FCD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Овладение универсальными регулятивными действиями:</w:t>
            </w:r>
          </w:p>
          <w:p w14:paraId="149EC281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color w:val="808080"/>
                <w:sz w:val="24"/>
                <w:szCs w:val="24"/>
              </w:rPr>
              <w:t>г)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 принятие себя и других людей:</w:t>
            </w:r>
          </w:p>
          <w:p w14:paraId="299878FA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- принимать мотивы и аргументы других людей при анализе результатов деятельности;</w:t>
            </w:r>
          </w:p>
          <w:p w14:paraId="5965C571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- признавать свое право и право других людей на ошибки;</w:t>
            </w:r>
          </w:p>
          <w:p w14:paraId="305469DA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- развивать способность понимать мир с позиции другого человека</w:t>
            </w:r>
          </w:p>
        </w:tc>
        <w:tc>
          <w:tcPr>
            <w:tcW w:w="5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D95F4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ПРб 4. Владеть географической терминологией и системой базовых географических понятий, умение применять социально-экономические понятия для решения учебных и (или) практико-ориентированных задач</w:t>
            </w:r>
          </w:p>
          <w:p w14:paraId="541E8F9A" w14:textId="77777777" w:rsidR="00F322DA" w:rsidRPr="00DB404E" w:rsidRDefault="00F322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6370DC72" w14:textId="77777777" w:rsidTr="001153EB">
        <w:trPr>
          <w:trHeight w:val="360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44828" w14:textId="323B0D80" w:rsidR="00F322DA" w:rsidRPr="00DB404E" w:rsidRDefault="003B642E" w:rsidP="00A01FF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ОК 05.</w:t>
            </w:r>
            <w:r w:rsidR="00A01FFD" w:rsidRPr="00DB40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0F069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t>В области эстетического воспитания:</w:t>
            </w:r>
          </w:p>
          <w:p w14:paraId="42A3C9BB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t>- эстетическое отношение к миру, включая эстетику быта, научного и технического творчества, спорта, труда и общественных отношений;</w:t>
            </w:r>
          </w:p>
          <w:p w14:paraId="207EDFC1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t>- способность воспринимать различные виды искусства, традиции и творчество своего и других народов, ощущать эмоциональное воздействие искусства;</w:t>
            </w:r>
          </w:p>
          <w:p w14:paraId="3E5ABA44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t>- убежденность в значимости для личности и общества отечественного и мирового искусства, этнических культурных традиций и народного творчества;</w:t>
            </w:r>
          </w:p>
          <w:p w14:paraId="39A8A3A9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lastRenderedPageBreak/>
              <w:t>- готовность к самовыражению в разных видах искусства, стремление проявлять качества творческой личности;</w:t>
            </w:r>
          </w:p>
          <w:p w14:paraId="159B65E3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Овладение универсальными коммуникативными действиями:</w:t>
            </w:r>
          </w:p>
          <w:p w14:paraId="05A060A1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color w:val="808080"/>
                <w:sz w:val="24"/>
                <w:szCs w:val="24"/>
              </w:rPr>
              <w:t>а)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 общение:</w:t>
            </w:r>
          </w:p>
          <w:p w14:paraId="74A7A593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- осуществлять коммуникации во всех сферах жизни;</w:t>
            </w:r>
          </w:p>
          <w:p w14:paraId="5E87F53B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- распознавать невербальные средства общения, понимать значение социальных знаков, распознавать предпосылки конфликтных ситуаций и смягчать конфликты;</w:t>
            </w:r>
          </w:p>
          <w:p w14:paraId="20D7C9F4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- развернуто и логично излагать свою точку зрения с использованием языковых средств</w:t>
            </w:r>
          </w:p>
        </w:tc>
        <w:tc>
          <w:tcPr>
            <w:tcW w:w="5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B503D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ПРб 2. Освоить и применить знания о размещении основных географических объектов и территориальной организации природы и общества (понятия и концепции устойчивого развития, зеленой энергетики, глобализации и проблема народонаселения); выбирать и использовать источники географической информации для определения положения и взаиморасположения объектов в пространстве; описывать положение и взаиморасположение географических объектов в пространстве;</w:t>
            </w:r>
          </w:p>
          <w:p w14:paraId="5CF1E948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 xml:space="preserve">ПРб 3. Сформировать систему комплексных социально ориентированных географических знаний о закономерностях развития природы,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размещения населения и хозяйства: различать географические процессы и явления и распознавать их проявления в повседневной жизни; использовать знания об основных географических закономерностях для определения и сравнения свойств изученных географических объектов, явлений и процессов; проводить классификацию географических объектов, процессов и явлений; устанавливать взаимосвязи между социально-экономическими и геоэкологическими процессами и явлениями; между природными условиями и размещением населения, между природными условиями и природно-ресурсным капиталом и отраслевой структурой хозяйства стран; формулировать и/или обосновывать выводы на основе использования географических знаний</w:t>
            </w:r>
          </w:p>
          <w:p w14:paraId="478F670B" w14:textId="77777777" w:rsidR="00F322DA" w:rsidRPr="00DB404E" w:rsidRDefault="00F322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3F7CB3CB" w14:textId="77777777" w:rsidTr="001153EB">
        <w:trPr>
          <w:trHeight w:val="360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781E3" w14:textId="4AFB07BB" w:rsidR="00F322DA" w:rsidRPr="00DB404E" w:rsidRDefault="003B642E" w:rsidP="00A01FF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ОК 06.</w:t>
            </w:r>
            <w:r w:rsidR="00A01FFD" w:rsidRPr="00DB40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Проявлять гражданско-патриотическую позицию, демонстрировать осознанное поведение на основе традиционных</w:t>
            </w:r>
            <w:r w:rsidR="00A01FFD" w:rsidRPr="00DB404E">
              <w:rPr>
                <w:rFonts w:ascii="Times New Roman" w:hAnsi="Times New Roman"/>
                <w:sz w:val="24"/>
                <w:szCs w:val="24"/>
              </w:rPr>
              <w:t xml:space="preserve"> российских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01FFD" w:rsidRPr="00DB404E">
              <w:rPr>
                <w:rFonts w:ascii="Times New Roman" w:hAnsi="Times New Roman"/>
                <w:sz w:val="24"/>
                <w:szCs w:val="24"/>
              </w:rPr>
              <w:t>духовно-нравственных ценностей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, в том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числе с учетом гармонизации межнациональных и межрелигиозных отношений, применять стандарты антикоррупционного поведения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EDAED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lastRenderedPageBreak/>
              <w:t>- осознание обучающимися российской гражданской идентичности;</w:t>
            </w:r>
          </w:p>
          <w:p w14:paraId="1B217A82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- целенаправленное развитие внутренней позиции личности на основе духовно-нравственных ценностей народов Российской </w:t>
            </w: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lastRenderedPageBreak/>
              <w:t>Федерации, исторических и национально-культурных традиций, формирование системы значимых ценностно-смысловых установок, антикоррупционного мировоззрения, правосознания, экологической культуры, способности ставить цели и строить жизненные планы;</w:t>
            </w:r>
          </w:p>
          <w:p w14:paraId="6E65A0D8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t>В части гражданского воспитания:</w:t>
            </w:r>
          </w:p>
          <w:p w14:paraId="4BD87395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t>- осознание своих конституционных прав и обязанностей, уважение закона и правопорядка;</w:t>
            </w:r>
          </w:p>
          <w:p w14:paraId="49D6F15F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t>- принятие традиционных национальных, общечеловеческих гуманистических и демократических ценностей;</w:t>
            </w:r>
          </w:p>
          <w:p w14:paraId="55F6A5F9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t>- готовность противостоять идеологии экстремизма, национализма, ксенофобии, дискриминации по социальным, религиозным, расовым, национальным признакам;</w:t>
            </w:r>
          </w:p>
          <w:p w14:paraId="724A20D7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t>- готовность вести совместную деятельность в интересах гражданского общества, участвовать в самоуправлении в общеобразовательной организации и детско-юношеских организациях;</w:t>
            </w:r>
          </w:p>
          <w:p w14:paraId="20DABAB7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lastRenderedPageBreak/>
              <w:t>- умение взаимодействовать с социальными институтами в соответствии с их функциями и назначением;</w:t>
            </w:r>
          </w:p>
          <w:p w14:paraId="0239B375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t>- готовность к гуманитарной и волонтерской деятельности;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AA65316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t>патриотического воспитания:</w:t>
            </w:r>
          </w:p>
          <w:p w14:paraId="59CE6D0D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t>- сформированность российской гражданской идентичности, патриотизма, уважения к своему народу, чувства ответственности перед Родиной, гордости за свой край, свою Родину, свой язык и культуру, прошлое и настоящее многонационального народа России;</w:t>
            </w:r>
          </w:p>
          <w:p w14:paraId="5F3A7871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t>- ценностное отношение к государственным символам, историческому и природному наследию, памятникам, традициям народов России, достижениям России в науке, искусстве, спорте, технологиях и труде;</w:t>
            </w:r>
          </w:p>
          <w:p w14:paraId="612B7664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t>- идейная убежденность, готовность к служению и защите Отечества, ответственность за его судьбу;</w:t>
            </w:r>
          </w:p>
          <w:p w14:paraId="5B69D762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t>освоенные обучающимися межпредметные понятия и универсальные учебные действия (регулятивные, познавательные, коммуникативные);</w:t>
            </w:r>
          </w:p>
          <w:p w14:paraId="0678AA83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- способность их использования в познавательной и социальной практике, готовность к самостоятельному планированию и осуществлению учебной деятельности, организации учебного сотрудничества с педагогическими работниками и сверстниками, к участию в построении индивидуальной образовательной траектории;</w:t>
            </w:r>
          </w:p>
          <w:p w14:paraId="5E322A3F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- овладение навыками учебно-исследовательской, проектной и социальной деятельности</w:t>
            </w:r>
          </w:p>
        </w:tc>
        <w:tc>
          <w:tcPr>
            <w:tcW w:w="5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B97BD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ПРб 1. Понимать роль и место современной географической науки в системе научных дисциплин, ее участии в решении важнейших проблем человечества: приводить примеры проявления глобальных проблем, в решении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которых принимает участие современная географическая наука, на региональном уровне, в разных странах, в том числе в России; определять роль географических наук в достижении целей устойчивого развития;</w:t>
            </w:r>
          </w:p>
          <w:p w14:paraId="17491A3C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 xml:space="preserve">ПРб 7. Владеть умениями географического анализа и интерпретации информации из различных источников: находить, отбирать, систематизировать информацию, необходимую для изучения географических объектов и явлений, отдельных территорий мира и России, их обеспеченности природными и человеческими ресурсами, хозяйственного потенциала, экологических проблем; представлять в различных формах (графики, таблицы, схемы, диаграммы, карты) географическую информацию; формулировать выводы и заключения на основе анализа и интерпретации информации из различных источников географической информации; критически оценивать и интерпретировать информацию, получаемую из различных источников; использовать различные источники географической информации для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решения учебных и (или) практико-ориентированных задач;</w:t>
            </w:r>
          </w:p>
          <w:p w14:paraId="6A802AD7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ПРб 8. Сформировать умения применять географические знания для объяснения разнообразных явлений и процессов: объяснять изученные социально-экономические и геоэкологические процессы и явления; объяснять географические особенности стран с разным уровнем социально-экономического развития, включая особенности проявления в них глобальных проблем человечества; использовать географические знания о мировом хозяйстве и населении мира, об особенностях взаимодействия природы и общества для решения учебных и (или) практико-ориентированных задач</w:t>
            </w:r>
          </w:p>
          <w:p w14:paraId="51F8590A" w14:textId="77777777" w:rsidR="00F322DA" w:rsidRPr="00DB404E" w:rsidRDefault="00F322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5AC0F0F5" w14:textId="77777777" w:rsidTr="001153EB">
        <w:trPr>
          <w:trHeight w:val="360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A4073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ОК 07. 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73D1D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t>В области экологического воспитания:</w:t>
            </w:r>
          </w:p>
          <w:p w14:paraId="5FD06A5C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t>- сформированность экологической культуры, понимание влияния социально-экономических процессов на состояние природной и социальной среды, осознание глобального характера экологических проблем;</w:t>
            </w:r>
          </w:p>
          <w:p w14:paraId="598D29AE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t>- планирование и осуществление действий в окружающей среде на основе знания целей устойчивого развития человечества;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784E562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t>активное неприятие действий, приносящих вред окружающей среде;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060AD07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lastRenderedPageBreak/>
              <w:t>- умение прогнозировать неблагоприятные экологические последствия предпринимаемых действий, предотвращать их;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7DAC9DE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t>- расширение опыта деятельности экологической направленности;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F7F522C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- овладение навыками учебно-исследовательской, проектной и социальной деятельности;</w:t>
            </w:r>
          </w:p>
        </w:tc>
        <w:tc>
          <w:tcPr>
            <w:tcW w:w="5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013A9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ПРб 3. Сформировать систему комплексных социально ориентированных географических знаний о закономерностях развития природы, размещения населения и хозяйства: различать географические процессы и явления и распознавать их проявления в повседневной жизни; использовать знания об основных географических закономерностях для определения и сравнения свойств изученных географических объектов, явлений и процессов; проводить классификацию географических объектов, процессов и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явлений; устанавливать взаимосвязи между социально-экономическими и геоэкологическими процессами и явлениями; между природными условиями и размещением населения, между природными условиями и природно-ресурсным капиталом и отраслевой структурой хозяйства стран; формулировать и/или обосновывать выводы на основе использования географических знаний;</w:t>
            </w:r>
          </w:p>
          <w:p w14:paraId="367F24A5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 xml:space="preserve">ПРб 7. Владеть умениями географического анализа и интерпретации информации из различных источников: находить, отбирать, систематизировать информацию, необходимую для изучения географических объектов и явлений, отдельных территорий мира и России, их обеспеченности природными и человеческими ресурсами, хозяйственного потенциала, экологических проблем; представлять в различных формах (графики, таблицы, схемы, диаграммы, карты) географическую информацию; формулировать выводы и заключения на основе анализа и интерпретации информации из различных источников географической информации;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критически оценивать и интерпретировать информацию, получаемую из различных источников; использовать различные источники географической информации для решения учебных и (или) практико-ориентированных задач;</w:t>
            </w:r>
          </w:p>
          <w:p w14:paraId="46AD974C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ПРб 8. Сформировать умения применять географические знания для объяснения разнообразных явлений и процессов: объяснять изученные социально-экономические и геоэкологические процессы и явления; объяснять географические особенности стран с разным уровнем социально-экономического развития, включая особенности проявления в них глобальных проблем человечества; использовать географические знания о мировом хозяйстве и населении мира, об особенностях взаимодействия природы и общества для решения учебных и (или) практико-ориентированных задач;</w:t>
            </w:r>
          </w:p>
          <w:p w14:paraId="0C9211C9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 xml:space="preserve">Прб 9. Сформировать умения применять географические знания для оценки разнообразных явлений и процессов: оценивать географические факторы, определяющие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сущность и динамику важнейших социально-экономических и геоэкологических процессов; оценивать изученные социально-экономические и геоэкологические процессы и явления</w:t>
            </w:r>
          </w:p>
        </w:tc>
      </w:tr>
      <w:tr w:rsidR="00F322DA" w:rsidRPr="00DB404E" w14:paraId="48E92C1B" w14:textId="77777777" w:rsidTr="001153EB">
        <w:trPr>
          <w:trHeight w:val="360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2ABCD" w14:textId="77C28FB1" w:rsidR="00F322DA" w:rsidRPr="00DB404E" w:rsidRDefault="003B642E" w:rsidP="00A01FF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ОК 09.</w:t>
            </w:r>
            <w:r w:rsidR="00A01FFD" w:rsidRPr="00DB40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Пользоваться профессиональной документацией на государственном и иностранном языках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5A9BE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- наличие мотивации к обучению и личностному развитию; </w:t>
            </w:r>
          </w:p>
          <w:p w14:paraId="702DC8CB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t>В области ценности научного познания:</w:t>
            </w:r>
          </w:p>
          <w:p w14:paraId="277D0DCE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t>- сформированность мировоззрения, соответствующего современному уровню развития науки и общественной практики, основанного на диалоге культур, способствующего осознанию своего места в поликультурном мире;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3876DA2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t>- совершенствование языковой и читательской культуры как средства взаимодействия между людьми и познания мира;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D859280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t>- осознание ценности научной деятельности, готовность осуществлять проектную и исследовательскую деятельность индивидуально и в группе;</w:t>
            </w:r>
          </w:p>
          <w:p w14:paraId="0852309D" w14:textId="77777777" w:rsidR="00F322DA" w:rsidRPr="00DB404E" w:rsidRDefault="003B642E">
            <w:pPr>
              <w:spacing w:after="0"/>
              <w:jc w:val="both"/>
              <w:rPr>
                <w:rStyle w:val="dt-m0"/>
                <w:rFonts w:ascii="Times New Roman" w:hAnsi="Times New Roman"/>
                <w:color w:val="808080"/>
                <w:sz w:val="24"/>
                <w:szCs w:val="24"/>
                <w:highlight w:val="white"/>
              </w:rPr>
            </w:pP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t>Овладение универсальными учебными познавательными действиями:</w:t>
            </w:r>
          </w:p>
          <w:p w14:paraId="541FB11B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DB404E">
              <w:rPr>
                <w:rStyle w:val="dt-m0"/>
                <w:rFonts w:ascii="Times New Roman" w:hAnsi="Times New Roman"/>
                <w:color w:val="808080"/>
                <w:sz w:val="24"/>
                <w:szCs w:val="24"/>
                <w:highlight w:val="white"/>
              </w:rPr>
              <w:t>б)</w:t>
            </w:r>
            <w:r w:rsidRPr="00DB404E">
              <w:rPr>
                <w:rFonts w:ascii="Times New Roman" w:hAnsi="Times New Roman"/>
                <w:sz w:val="24"/>
                <w:szCs w:val="24"/>
                <w:highlight w:val="white"/>
              </w:rPr>
              <w:t> базовые исследовательские действия:</w:t>
            </w:r>
          </w:p>
          <w:p w14:paraId="5EDA29E1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- владеть навыками учебно-исследовательской и проектной деятельности, навыками разрешения проблем;</w:t>
            </w:r>
          </w:p>
          <w:p w14:paraId="72858B1B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 xml:space="preserve">- способность и готовность к самостоятельному поиску методов решения практических задач, применению различных методов познания; </w:t>
            </w:r>
          </w:p>
          <w:p w14:paraId="08367A02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 xml:space="preserve">- овладение видами деятельности по получению нового знания, его интерпретации, преобразованию и применению в различных учебных ситуациях, в том числе при создании учебных и социальных проектов; </w:t>
            </w:r>
          </w:p>
          <w:p w14:paraId="2CF3411F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 xml:space="preserve">- формирование научного типа мышления, владение научной терминологией, ключевыми понятиями и методами; </w:t>
            </w:r>
          </w:p>
          <w:p w14:paraId="0B16040D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-осуществлять целенаправленный поиск переноса средств и способов действия в профессиональную среду</w:t>
            </w:r>
          </w:p>
        </w:tc>
        <w:tc>
          <w:tcPr>
            <w:tcW w:w="5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62CA1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ПРб 2. Освоить и применить знания о размещении основных географических объектов и территориальной организации природы и общества (понятия и концепции устойчивого развития, зеленой энергетики, глобализации и проблема народонаселения); выбирать и использовать источники географической информации для определения положения и взаиморасположения объектов в пространстве; описывать положение и взаиморасположение географических объектов в пространстве;</w:t>
            </w:r>
          </w:p>
          <w:p w14:paraId="100B0863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ПРб 4. Владеть географической терминологией и системой базовых географических понятий, умение применять социально-экономические понятия для решения учебных и (или) практико-ориентированных задач;</w:t>
            </w:r>
          </w:p>
          <w:p w14:paraId="124D8706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 xml:space="preserve">ПРб 7. Владеть умениями географического анализа и интерпретации информации из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различных источников: находить, отбирать, систематизировать информацию, необходимую для изучения географических объектов и явлений, отдельных территорий мира и России, их обеспеченности природными и человеческими ресурсами, хозяйственного потенциала, экологических проблем; представлять в различных формах (графики, таблицы, схемы, диаграммы, карты) географическую информацию; формулировать выводы и заключения на основе анализа и интерпретации информации из различных источников географической информации; критически оценивать и интерпретировать информацию, получаемую из различных источников; использовать различные источники географической информации для решения учебных и (или) практико-ориентированных задач;</w:t>
            </w:r>
          </w:p>
          <w:p w14:paraId="4341A87A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 xml:space="preserve">ПРб 8. Сформировать умения применять географические знания для объяснения разнообразных явлений и процессов: объяснять изученные социально-экономические и геоэкологические процессы и явления;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объяснять географические особенности стран с разным уровнем социально-экономического развития, включая особенности проявления в них глобальных проблем человечества; использовать географические знания о мировом хозяйстве и населении мира, об особенностях взаимодействия природы и общества для решения учебных и (или) практико-ориентированных задач</w:t>
            </w:r>
          </w:p>
        </w:tc>
      </w:tr>
      <w:tr w:rsidR="00F322DA" w:rsidRPr="00DB404E" w14:paraId="549C18C3" w14:textId="77777777" w:rsidTr="001153EB">
        <w:trPr>
          <w:trHeight w:val="79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DF534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ПК</w:t>
            </w:r>
            <w:r w:rsidRPr="00DB404E">
              <w:rPr>
                <w:rStyle w:val="af3"/>
                <w:rFonts w:ascii="Times New Roman" w:hAnsi="Times New Roman"/>
                <w:sz w:val="24"/>
                <w:szCs w:val="24"/>
              </w:rPr>
              <w:footnoteReference w:id="3"/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 …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4AD39" w14:textId="362A115F" w:rsidR="00F322DA" w:rsidRPr="00DB404E" w:rsidRDefault="001431B1" w:rsidP="001431B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089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eastAsia="en-US"/>
              </w:rPr>
              <w:t xml:space="preserve">См. ОПП 08.02.13 </w:t>
            </w:r>
            <w:r w:rsidRPr="002E089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eastAsia="en-US"/>
              </w:rPr>
              <w:tab/>
              <w:t>Монтаж и эксплуатация внутренних сантехнических устройств, кондиционирования воздуха и вентиляции, 15.01.05</w:t>
            </w:r>
            <w:r w:rsidRPr="002E089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eastAsia="en-US"/>
              </w:rPr>
              <w:tab/>
            </w: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r w:rsidRPr="002E089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eastAsia="en-US"/>
              </w:rPr>
              <w:t>Сварщик (ручной и частично механизированной сварки (наплавки))</w:t>
            </w: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eastAsia="en-US"/>
              </w:rPr>
              <w:t xml:space="preserve">, 15.01.29 </w:t>
            </w:r>
            <w:r w:rsidRPr="002E089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eastAsia="en-US"/>
              </w:rPr>
              <w:t>Контролер качества в машиностроении</w:t>
            </w: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eastAsia="en-US"/>
              </w:rPr>
              <w:t xml:space="preserve">, </w:t>
            </w:r>
            <w:r w:rsidRPr="002E089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eastAsia="en-US"/>
              </w:rPr>
              <w:t>15.01.35</w:t>
            </w:r>
            <w:r w:rsidRPr="002E089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eastAsia="en-US"/>
              </w:rPr>
              <w:tab/>
              <w:t>Мастер слесарных работ</w:t>
            </w: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eastAsia="en-US"/>
              </w:rPr>
              <w:t xml:space="preserve">, </w:t>
            </w:r>
            <w:r w:rsidRPr="002E089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eastAsia="en-US"/>
              </w:rPr>
              <w:t>15.01.38</w:t>
            </w:r>
            <w:r w:rsidRPr="002E089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eastAsia="en-US"/>
              </w:rPr>
              <w:tab/>
              <w:t>Оператор – наладчик металлообрабатывающих станков</w:t>
            </w: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eastAsia="en-US"/>
              </w:rPr>
              <w:t xml:space="preserve">, 11.02.12 </w:t>
            </w:r>
            <w:r w:rsidRPr="002E089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eastAsia="en-US"/>
              </w:rPr>
              <w:t>Почтовая связь</w:t>
            </w: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eastAsia="en-US"/>
              </w:rPr>
              <w:t xml:space="preserve">, </w:t>
            </w:r>
            <w:r w:rsidRPr="002E089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eastAsia="en-US"/>
              </w:rPr>
              <w:t>15.02.19</w:t>
            </w:r>
            <w:r w:rsidRPr="002E089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eastAsia="en-US"/>
              </w:rPr>
              <w:tab/>
              <w:t>Сварочное производство</w:t>
            </w: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eastAsia="en-US"/>
              </w:rPr>
              <w:t xml:space="preserve">, 13.02.13 </w:t>
            </w:r>
            <w:r w:rsidRPr="002E089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eastAsia="en-US"/>
              </w:rPr>
              <w:t xml:space="preserve">Эксплуатация и обслуживание электрического и </w:t>
            </w:r>
            <w:r w:rsidRPr="002E089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eastAsia="en-US"/>
              </w:rPr>
              <w:lastRenderedPageBreak/>
              <w:t>электромеханического оборудования (по отраслям)</w:t>
            </w: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eastAsia="en-US"/>
              </w:rPr>
              <w:t>,</w:t>
            </w:r>
            <w:r>
              <w:t xml:space="preserve"> </w:t>
            </w:r>
            <w:r w:rsidRPr="002E089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eastAsia="en-US"/>
              </w:rPr>
              <w:t>20.02.01</w:t>
            </w:r>
            <w:r w:rsidRPr="002E089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eastAsia="en-US"/>
              </w:rPr>
              <w:tab/>
              <w:t>Экологическая безопасность природных комплексов</w:t>
            </w: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eastAsia="en-US"/>
              </w:rPr>
              <w:t xml:space="preserve">,  </w:t>
            </w:r>
            <w:r w:rsidRPr="002E089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eastAsia="en-US"/>
              </w:rPr>
              <w:t>20.02.02</w:t>
            </w:r>
            <w:r w:rsidRPr="002E089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eastAsia="en-US"/>
              </w:rPr>
              <w:tab/>
              <w:t>Защита в чрезвычайных ситуациях</w:t>
            </w: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eastAsia="en-US"/>
              </w:rPr>
              <w:t xml:space="preserve">, </w:t>
            </w:r>
            <w:r w:rsidRPr="002E089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eastAsia="en-US"/>
              </w:rPr>
              <w:t>20.02.04</w:t>
            </w:r>
            <w:r w:rsidRPr="002E089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eastAsia="en-US"/>
              </w:rPr>
              <w:tab/>
              <w:t>Пожарная безопасность</w:t>
            </w: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eastAsia="en-US"/>
              </w:rPr>
              <w:t xml:space="preserve">,35.02.18 Технология переработки древесины, 38.02.07 </w:t>
            </w:r>
            <w:r w:rsidRPr="002E089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eastAsia="en-US"/>
              </w:rPr>
              <w:t>Банковское дело</w:t>
            </w: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eastAsia="en-US"/>
              </w:rPr>
              <w:t>.</w:t>
            </w:r>
          </w:p>
        </w:tc>
        <w:tc>
          <w:tcPr>
            <w:tcW w:w="5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63BAC" w14:textId="77777777" w:rsidR="00F322DA" w:rsidRPr="00DB404E" w:rsidRDefault="00F322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36EE49C" w14:textId="77777777" w:rsidR="00F322DA" w:rsidRPr="00DB404E" w:rsidRDefault="00F322DA">
      <w:pPr>
        <w:rPr>
          <w:rFonts w:ascii="Times New Roman" w:hAnsi="Times New Roman"/>
          <w:sz w:val="24"/>
          <w:szCs w:val="24"/>
        </w:rPr>
      </w:pPr>
    </w:p>
    <w:p w14:paraId="7C7143A8" w14:textId="77777777" w:rsidR="00F322DA" w:rsidRPr="00DB404E" w:rsidRDefault="00F322DA">
      <w:pPr>
        <w:rPr>
          <w:rFonts w:ascii="Times New Roman" w:hAnsi="Times New Roman"/>
          <w:sz w:val="24"/>
          <w:szCs w:val="24"/>
        </w:rPr>
        <w:sectPr w:rsidR="00F322DA" w:rsidRPr="00DB404E">
          <w:footerReference w:type="even" r:id="rId8"/>
          <w:footerReference w:type="default" r:id="rId9"/>
          <w:pgSz w:w="16838" w:h="11906" w:orient="landscape"/>
          <w:pgMar w:top="1701" w:right="1134" w:bottom="850" w:left="1134" w:header="708" w:footer="708" w:gutter="0"/>
          <w:cols w:space="720"/>
          <w:titlePg/>
        </w:sectPr>
      </w:pPr>
    </w:p>
    <w:p w14:paraId="203D8728" w14:textId="77777777" w:rsidR="00F322DA" w:rsidRPr="00DB404E" w:rsidRDefault="003B642E">
      <w:pPr>
        <w:pStyle w:val="10"/>
        <w:keepLines/>
        <w:spacing w:line="276" w:lineRule="auto"/>
        <w:ind w:firstLine="0"/>
        <w:jc w:val="center"/>
        <w:rPr>
          <w:b/>
          <w:szCs w:val="24"/>
        </w:rPr>
      </w:pPr>
      <w:bookmarkStart w:id="3" w:name="__RefHeading___2"/>
      <w:bookmarkEnd w:id="3"/>
      <w:r w:rsidRPr="00DB404E">
        <w:rPr>
          <w:b/>
          <w:szCs w:val="24"/>
        </w:rPr>
        <w:lastRenderedPageBreak/>
        <w:t>2. Структура и содержание общеобразовательной дисциплины</w:t>
      </w:r>
    </w:p>
    <w:p w14:paraId="7376DE92" w14:textId="77777777" w:rsidR="00F322DA" w:rsidRPr="00DB404E" w:rsidRDefault="00F322D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2458D76" w14:textId="77777777" w:rsidR="00F322DA" w:rsidRPr="00DB404E" w:rsidRDefault="003B642E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DB404E">
        <w:rPr>
          <w:rFonts w:ascii="Times New Roman" w:hAnsi="Times New Roman"/>
          <w:b/>
          <w:sz w:val="24"/>
          <w:szCs w:val="24"/>
        </w:rPr>
        <w:t>2.1. Объем дисциплины и виды учебной работы</w:t>
      </w:r>
    </w:p>
    <w:p w14:paraId="3150BC9D" w14:textId="77777777" w:rsidR="00F322DA" w:rsidRPr="00DB404E" w:rsidRDefault="00F322D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797"/>
        <w:gridCol w:w="1559"/>
      </w:tblGrid>
      <w:tr w:rsidR="00F322DA" w:rsidRPr="00DB404E" w14:paraId="28001E5A" w14:textId="77777777" w:rsidTr="0031032D">
        <w:trPr>
          <w:trHeight w:val="460"/>
        </w:trPr>
        <w:tc>
          <w:tcPr>
            <w:tcW w:w="7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1609739" w14:textId="77777777" w:rsidR="00F322DA" w:rsidRPr="00DB404E" w:rsidRDefault="003B642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Вид учебной работы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196246B" w14:textId="77777777" w:rsidR="00F322DA" w:rsidRPr="00DB404E" w:rsidRDefault="003B642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i/>
                <w:sz w:val="24"/>
                <w:szCs w:val="24"/>
              </w:rPr>
              <w:t>Объем в часах*</w:t>
            </w:r>
          </w:p>
        </w:tc>
      </w:tr>
      <w:tr w:rsidR="00F322DA" w:rsidRPr="00DB404E" w14:paraId="1DFAAB95" w14:textId="77777777" w:rsidTr="0031032D">
        <w:trPr>
          <w:trHeight w:val="460"/>
        </w:trPr>
        <w:tc>
          <w:tcPr>
            <w:tcW w:w="7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7991CEB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Объем образовательной программы дисциплины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7F71C05" w14:textId="77777777" w:rsidR="00F322DA" w:rsidRPr="00DB404E" w:rsidRDefault="003B642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72</w:t>
            </w:r>
          </w:p>
        </w:tc>
      </w:tr>
      <w:tr w:rsidR="00F322DA" w:rsidRPr="00DB404E" w14:paraId="5C46D3D4" w14:textId="77777777" w:rsidTr="0031032D">
        <w:trPr>
          <w:trHeight w:val="490"/>
        </w:trPr>
        <w:tc>
          <w:tcPr>
            <w:tcW w:w="93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953CB6" w14:textId="77777777" w:rsidR="00F322DA" w:rsidRPr="00DB404E" w:rsidRDefault="003B642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в т. ч.:</w:t>
            </w:r>
          </w:p>
        </w:tc>
      </w:tr>
      <w:tr w:rsidR="00F322DA" w:rsidRPr="00DB404E" w14:paraId="5CD95E18" w14:textId="77777777" w:rsidTr="0031032D">
        <w:trPr>
          <w:trHeight w:val="490"/>
        </w:trPr>
        <w:tc>
          <w:tcPr>
            <w:tcW w:w="7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395152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Основное содержание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F18072" w14:textId="77777777" w:rsidR="00F322DA" w:rsidRPr="00DB404E" w:rsidRDefault="003B642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</w:tr>
      <w:tr w:rsidR="00F322DA" w:rsidRPr="00DB404E" w14:paraId="50A6716F" w14:textId="77777777" w:rsidTr="0031032D">
        <w:trPr>
          <w:trHeight w:val="490"/>
        </w:trPr>
        <w:tc>
          <w:tcPr>
            <w:tcW w:w="7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FB9FE7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в т. ч.: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322AF2" w14:textId="77777777" w:rsidR="00F322DA" w:rsidRPr="00DB404E" w:rsidRDefault="00F322D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66A8D238" w14:textId="77777777" w:rsidTr="0031032D">
        <w:trPr>
          <w:trHeight w:val="490"/>
        </w:trPr>
        <w:tc>
          <w:tcPr>
            <w:tcW w:w="7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5AA244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теоретическое обучение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0FD69B" w14:textId="77777777" w:rsidR="00F322DA" w:rsidRPr="00DB404E" w:rsidRDefault="003B642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F322DA" w:rsidRPr="00DB404E" w14:paraId="3C4556B2" w14:textId="77777777" w:rsidTr="0031032D">
        <w:trPr>
          <w:trHeight w:val="490"/>
        </w:trPr>
        <w:tc>
          <w:tcPr>
            <w:tcW w:w="7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95AD58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практические занятия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28049B" w14:textId="77777777" w:rsidR="00F322DA" w:rsidRPr="00DB404E" w:rsidRDefault="003B642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F322DA" w:rsidRPr="00DB404E" w14:paraId="5479CE84" w14:textId="77777777" w:rsidTr="0031032D">
        <w:trPr>
          <w:trHeight w:val="490"/>
        </w:trPr>
        <w:tc>
          <w:tcPr>
            <w:tcW w:w="7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1BC0D5" w14:textId="219401E6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*Профессионально</w:t>
            </w:r>
            <w:r w:rsidR="0031032D" w:rsidRPr="00DB404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ориентированное содержание (содержание прикладного модуля)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C180E0" w14:textId="77777777" w:rsidR="00F322DA" w:rsidRPr="00DB404E" w:rsidRDefault="003B642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16*</w:t>
            </w:r>
          </w:p>
        </w:tc>
      </w:tr>
      <w:tr w:rsidR="00F322DA" w:rsidRPr="00DB404E" w14:paraId="42ED4650" w14:textId="77777777" w:rsidTr="0031032D">
        <w:trPr>
          <w:trHeight w:val="490"/>
        </w:trPr>
        <w:tc>
          <w:tcPr>
            <w:tcW w:w="7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F4802F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в т. ч.: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E680F0" w14:textId="77777777" w:rsidR="00F322DA" w:rsidRPr="00DB404E" w:rsidRDefault="00F322D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51417BBE" w14:textId="77777777" w:rsidTr="0031032D">
        <w:trPr>
          <w:trHeight w:val="490"/>
        </w:trPr>
        <w:tc>
          <w:tcPr>
            <w:tcW w:w="7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AF3DB6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теоретическое обучение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DF3002" w14:textId="77777777" w:rsidR="00F322DA" w:rsidRPr="00DB404E" w:rsidRDefault="003B642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F322DA" w:rsidRPr="00DB404E" w14:paraId="72E14BD7" w14:textId="77777777" w:rsidTr="0031032D">
        <w:trPr>
          <w:trHeight w:val="490"/>
        </w:trPr>
        <w:tc>
          <w:tcPr>
            <w:tcW w:w="7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34F8A5" w14:textId="77777777" w:rsidR="00F322DA" w:rsidRPr="00DB404E" w:rsidRDefault="003B64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практические занятия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33BCDE" w14:textId="77777777" w:rsidR="00F322DA" w:rsidRPr="00DB404E" w:rsidRDefault="003B642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F322DA" w:rsidRPr="00DB404E" w14:paraId="0F534D69" w14:textId="77777777" w:rsidTr="0031032D">
        <w:trPr>
          <w:trHeight w:val="490"/>
        </w:trPr>
        <w:tc>
          <w:tcPr>
            <w:tcW w:w="7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2763FA" w14:textId="7C1B6CB6" w:rsidR="00F322DA" w:rsidRPr="00DB404E" w:rsidRDefault="00AF19DB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AF19DB">
              <w:rPr>
                <w:rFonts w:ascii="Times New Roman" w:hAnsi="Times New Roman"/>
                <w:b/>
                <w:sz w:val="24"/>
                <w:szCs w:val="24"/>
              </w:rPr>
              <w:t>Индивидуальный проект (да/нет)**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35BBE" w14:textId="678D24F3" w:rsidR="00F322DA" w:rsidRPr="00DB404E" w:rsidRDefault="000D267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</w:tr>
      <w:tr w:rsidR="00F322DA" w:rsidRPr="00DB404E" w14:paraId="48084590" w14:textId="77777777" w:rsidTr="0031032D">
        <w:trPr>
          <w:trHeight w:val="602"/>
        </w:trPr>
        <w:tc>
          <w:tcPr>
            <w:tcW w:w="7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CD7044" w14:textId="77777777" w:rsidR="00F322DA" w:rsidRPr="00343788" w:rsidRDefault="003B642E">
            <w:pPr>
              <w:spacing w:after="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43788">
              <w:rPr>
                <w:rFonts w:ascii="Times New Roman" w:hAnsi="Times New Roman"/>
                <w:b/>
                <w:sz w:val="24"/>
                <w:szCs w:val="24"/>
              </w:rPr>
              <w:t>Промежуточная аттестация (дифференцированный зачет)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58A03E" w14:textId="77777777" w:rsidR="00F322DA" w:rsidRPr="00DB404E" w:rsidRDefault="003B642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14:paraId="00617364" w14:textId="77777777" w:rsidR="00F322DA" w:rsidRPr="00DB404E" w:rsidRDefault="00F322D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5948125" w14:textId="15404C24" w:rsidR="00F322DA" w:rsidRPr="00DB404E" w:rsidRDefault="003B642E" w:rsidP="00DD22EE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DB404E">
        <w:rPr>
          <w:rFonts w:ascii="Times New Roman" w:hAnsi="Times New Roman"/>
          <w:i/>
          <w:sz w:val="24"/>
          <w:szCs w:val="24"/>
        </w:rPr>
        <w:t>*</w:t>
      </w:r>
      <w:r w:rsidR="00DD22EE" w:rsidRPr="00DB404E">
        <w:rPr>
          <w:rFonts w:ascii="Times New Roman" w:hAnsi="Times New Roman"/>
          <w:i/>
          <w:sz w:val="24"/>
          <w:szCs w:val="24"/>
        </w:rPr>
        <w:t xml:space="preserve"> </w:t>
      </w:r>
      <w:r w:rsidRPr="00DB404E">
        <w:rPr>
          <w:rFonts w:ascii="Times New Roman" w:hAnsi="Times New Roman"/>
          <w:i/>
          <w:sz w:val="24"/>
          <w:szCs w:val="24"/>
        </w:rPr>
        <w:t>Профессионально</w:t>
      </w:r>
      <w:r w:rsidR="0031032D" w:rsidRPr="00DB404E">
        <w:rPr>
          <w:rFonts w:ascii="Times New Roman" w:hAnsi="Times New Roman"/>
          <w:i/>
          <w:sz w:val="24"/>
          <w:szCs w:val="24"/>
        </w:rPr>
        <w:t xml:space="preserve"> </w:t>
      </w:r>
      <w:r w:rsidRPr="00DB404E">
        <w:rPr>
          <w:rFonts w:ascii="Times New Roman" w:hAnsi="Times New Roman"/>
          <w:i/>
          <w:sz w:val="24"/>
          <w:szCs w:val="24"/>
        </w:rPr>
        <w:t>ориентированное содержание может быть распределено по разделам (темам) или сконцентрировано в разделе Прикладной модуль</w:t>
      </w:r>
    </w:p>
    <w:p w14:paraId="1D2B3CAA" w14:textId="77777777" w:rsidR="00F322DA" w:rsidRPr="00DB404E" w:rsidRDefault="003B642E" w:rsidP="0031032D">
      <w:pPr>
        <w:spacing w:before="100" w:beforeAutospacing="1" w:after="0"/>
        <w:jc w:val="both"/>
        <w:rPr>
          <w:rFonts w:ascii="Times New Roman" w:hAnsi="Times New Roman"/>
          <w:i/>
          <w:sz w:val="24"/>
          <w:szCs w:val="24"/>
        </w:rPr>
      </w:pPr>
      <w:bookmarkStart w:id="4" w:name="_Hlk174609821"/>
      <w:r w:rsidRPr="00DB404E">
        <w:rPr>
          <w:rFonts w:ascii="Times New Roman" w:hAnsi="Times New Roman"/>
          <w:i/>
          <w:sz w:val="24"/>
          <w:szCs w:val="24"/>
        </w:rPr>
        <w:t>** Если предусмотрен индивидуальный проект по дисциплине, программа по его реализации разрабатывается отдельно</w:t>
      </w:r>
    </w:p>
    <w:bookmarkEnd w:id="4"/>
    <w:p w14:paraId="1EC30DEB" w14:textId="77777777" w:rsidR="00F322DA" w:rsidRPr="00DB404E" w:rsidRDefault="00F322DA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</w:p>
    <w:p w14:paraId="3BF9A0C6" w14:textId="77777777" w:rsidR="00F322DA" w:rsidRPr="00DB404E" w:rsidRDefault="003B64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B404E">
        <w:rPr>
          <w:rFonts w:ascii="Times New Roman" w:hAnsi="Times New Roman"/>
          <w:sz w:val="24"/>
          <w:szCs w:val="24"/>
        </w:rPr>
        <w:br w:type="page"/>
      </w:r>
    </w:p>
    <w:p w14:paraId="7299B2CE" w14:textId="77777777" w:rsidR="00F322DA" w:rsidRPr="00DB404E" w:rsidRDefault="00F322DA">
      <w:pPr>
        <w:rPr>
          <w:rFonts w:ascii="Times New Roman" w:hAnsi="Times New Roman"/>
          <w:sz w:val="24"/>
          <w:szCs w:val="24"/>
        </w:rPr>
        <w:sectPr w:rsidR="00F322DA" w:rsidRPr="00DB404E">
          <w:footerReference w:type="even" r:id="rId10"/>
          <w:footerReference w:type="default" r:id="rId11"/>
          <w:pgSz w:w="11906" w:h="16838"/>
          <w:pgMar w:top="1134" w:right="850" w:bottom="1134" w:left="1701" w:header="708" w:footer="708" w:gutter="0"/>
          <w:cols w:space="720"/>
        </w:sectPr>
      </w:pPr>
    </w:p>
    <w:p w14:paraId="0D6D71BD" w14:textId="77777777" w:rsidR="00F322DA" w:rsidRPr="00DB404E" w:rsidRDefault="003B642E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DB404E">
        <w:rPr>
          <w:rFonts w:ascii="Times New Roman" w:hAnsi="Times New Roman"/>
          <w:b/>
          <w:sz w:val="24"/>
          <w:szCs w:val="24"/>
        </w:rPr>
        <w:lastRenderedPageBreak/>
        <w:t>2.2. Тематический план и содержание дисциплины «География»</w:t>
      </w:r>
    </w:p>
    <w:p w14:paraId="3AB11E87" w14:textId="77777777" w:rsidR="00F322DA" w:rsidRPr="00DB404E" w:rsidRDefault="00F322D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65"/>
        <w:gridCol w:w="8930"/>
        <w:gridCol w:w="1134"/>
        <w:gridCol w:w="1845"/>
      </w:tblGrid>
      <w:tr w:rsidR="00F322DA" w:rsidRPr="00DB404E" w14:paraId="1EDA1A30" w14:textId="77777777" w:rsidTr="003B642E">
        <w:trPr>
          <w:trHeight w:val="411"/>
          <w:tblHeader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ECE3BB" w14:textId="77777777" w:rsidR="00F322DA" w:rsidRPr="00DB404E" w:rsidRDefault="003B642E" w:rsidP="00B01B7D">
            <w:pPr>
              <w:spacing w:after="0" w:line="23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E949BD" w14:textId="77777777" w:rsidR="00F322DA" w:rsidRPr="00DB404E" w:rsidRDefault="003B642E" w:rsidP="00B01B7D">
            <w:pPr>
              <w:spacing w:after="0" w:line="23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 (основное и профессионально-ориентированное), лабораторные и практические занятия, прикладной модуль (при наличии)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BE921B" w14:textId="77777777" w:rsidR="00F322DA" w:rsidRPr="00DB404E" w:rsidRDefault="003B642E" w:rsidP="00B01B7D">
            <w:pPr>
              <w:spacing w:after="0" w:line="23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Объём часов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F7E35B" w14:textId="77777777" w:rsidR="00F322DA" w:rsidRPr="00DB404E" w:rsidRDefault="003B642E" w:rsidP="00B01B7D">
            <w:pPr>
              <w:spacing w:after="0" w:line="23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Формируемые компетенции</w:t>
            </w:r>
          </w:p>
        </w:tc>
      </w:tr>
      <w:tr w:rsidR="00F322DA" w:rsidRPr="00DB404E" w14:paraId="39F4E4DD" w14:textId="77777777" w:rsidTr="003B642E">
        <w:trPr>
          <w:trHeight w:val="411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2B6E4B" w14:textId="77777777" w:rsidR="00F322DA" w:rsidRPr="00DB404E" w:rsidRDefault="003B642E" w:rsidP="00B01B7D">
            <w:pPr>
              <w:spacing w:after="0" w:line="23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32F855" w14:textId="77777777" w:rsidR="00F322DA" w:rsidRPr="00DB404E" w:rsidRDefault="003B642E" w:rsidP="00B01B7D">
            <w:pPr>
              <w:spacing w:after="0" w:line="23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6D9A7C" w14:textId="77777777" w:rsidR="00F322DA" w:rsidRPr="00DB404E" w:rsidRDefault="003B642E" w:rsidP="00B01B7D">
            <w:pPr>
              <w:spacing w:after="0" w:line="23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CC7D6F" w14:textId="77777777" w:rsidR="00F322DA" w:rsidRPr="00DB404E" w:rsidRDefault="003B642E" w:rsidP="00B01B7D">
            <w:pPr>
              <w:spacing w:after="0" w:line="23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322DA" w:rsidRPr="00DB404E" w14:paraId="3788D54A" w14:textId="77777777" w:rsidTr="003B642E">
        <w:trPr>
          <w:trHeight w:val="106"/>
        </w:trPr>
        <w:tc>
          <w:tcPr>
            <w:tcW w:w="145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FCCE73" w14:textId="77777777" w:rsidR="00F322DA" w:rsidRPr="00DB404E" w:rsidRDefault="003B642E" w:rsidP="00B01B7D">
            <w:pPr>
              <w:spacing w:after="0" w:line="23" w:lineRule="atLeast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Основное</w:t>
            </w:r>
            <w:r w:rsidRPr="00DB404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</w:p>
        </w:tc>
      </w:tr>
      <w:tr w:rsidR="00F322DA" w:rsidRPr="00DB404E" w14:paraId="27DF852A" w14:textId="77777777" w:rsidTr="003B642E">
        <w:trPr>
          <w:trHeight w:val="106"/>
        </w:trPr>
        <w:tc>
          <w:tcPr>
            <w:tcW w:w="1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6B449D" w14:textId="77777777" w:rsidR="00F322DA" w:rsidRPr="00DB404E" w:rsidRDefault="003B642E" w:rsidP="003B642E">
            <w:pPr>
              <w:spacing w:after="0" w:line="23" w:lineRule="atLeast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Раздел 1. География как наука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340584" w14:textId="77777777" w:rsidR="00F322DA" w:rsidRPr="00DB404E" w:rsidRDefault="003B642E" w:rsidP="00B01B7D">
            <w:pPr>
              <w:spacing w:after="0" w:line="23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C4618F" w14:textId="77777777" w:rsidR="00F322DA" w:rsidRPr="00DB404E" w:rsidRDefault="00F322DA" w:rsidP="00B01B7D">
            <w:pPr>
              <w:spacing w:after="0" w:line="23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322DA" w:rsidRPr="00DB404E" w14:paraId="02DFA279" w14:textId="77777777" w:rsidTr="003B642E">
        <w:trPr>
          <w:trHeight w:val="106"/>
        </w:trPr>
        <w:tc>
          <w:tcPr>
            <w:tcW w:w="2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046A68" w14:textId="77777777" w:rsidR="00F322DA" w:rsidRPr="00DB404E" w:rsidRDefault="003B642E" w:rsidP="003B642E">
            <w:pPr>
              <w:spacing w:after="0" w:line="23" w:lineRule="atLeast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 xml:space="preserve">Тема 1.1.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Традиционные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и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новые</w:t>
            </w:r>
            <w:r w:rsidRPr="00DB404E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методы в географии.</w:t>
            </w:r>
          </w:p>
          <w:p w14:paraId="557302ED" w14:textId="77777777" w:rsidR="00F322DA" w:rsidRPr="00DB404E" w:rsidRDefault="003B642E" w:rsidP="003B642E">
            <w:pPr>
              <w:spacing w:after="0" w:line="23" w:lineRule="atLeast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>Географические прогнозы.</w:t>
            </w:r>
          </w:p>
          <w:p w14:paraId="3844348F" w14:textId="77777777" w:rsidR="00F322DA" w:rsidRPr="00DB404E" w:rsidRDefault="003B642E" w:rsidP="003B642E">
            <w:pPr>
              <w:spacing w:after="0" w:line="23" w:lineRule="atLeast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>Географическая культура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A13275" w14:textId="77777777" w:rsidR="00F322DA" w:rsidRPr="00DB404E" w:rsidRDefault="003B642E" w:rsidP="003B642E">
            <w:pPr>
              <w:spacing w:after="0" w:line="23" w:lineRule="atLeast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 xml:space="preserve">Содержание учебного материала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198A8B" w14:textId="77777777" w:rsidR="00F322DA" w:rsidRPr="00DB404E" w:rsidRDefault="003B642E" w:rsidP="00B01B7D">
            <w:pPr>
              <w:spacing w:after="0" w:line="23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E4E0C0" w14:textId="77777777" w:rsidR="00F322DA" w:rsidRPr="00DB404E" w:rsidRDefault="003B642E" w:rsidP="00B01B7D">
            <w:pPr>
              <w:spacing w:after="0" w:line="23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01</w:t>
            </w:r>
          </w:p>
          <w:p w14:paraId="4F8EC897" w14:textId="77777777" w:rsidR="00F322DA" w:rsidRPr="00DB404E" w:rsidRDefault="003B642E" w:rsidP="00B01B7D">
            <w:pPr>
              <w:spacing w:after="0" w:line="23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02</w:t>
            </w:r>
          </w:p>
          <w:p w14:paraId="33B23474" w14:textId="77777777" w:rsidR="00F322DA" w:rsidRPr="00DB404E" w:rsidRDefault="003B642E" w:rsidP="00B01B7D">
            <w:pPr>
              <w:spacing w:after="0" w:line="23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03</w:t>
            </w:r>
          </w:p>
          <w:p w14:paraId="569319AF" w14:textId="77777777" w:rsidR="00F322DA" w:rsidRPr="00DB404E" w:rsidRDefault="003B642E" w:rsidP="00B01B7D">
            <w:pPr>
              <w:spacing w:after="0" w:line="23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05</w:t>
            </w:r>
          </w:p>
          <w:p w14:paraId="644D3CB8" w14:textId="77777777" w:rsidR="00F322DA" w:rsidRPr="00DB404E" w:rsidRDefault="003B642E" w:rsidP="00B01B7D">
            <w:pPr>
              <w:spacing w:after="0" w:line="23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06</w:t>
            </w:r>
          </w:p>
          <w:p w14:paraId="021F3923" w14:textId="77777777" w:rsidR="00F322DA" w:rsidRPr="00DB404E" w:rsidRDefault="003B642E" w:rsidP="00B01B7D">
            <w:pPr>
              <w:spacing w:after="0" w:line="23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07</w:t>
            </w:r>
          </w:p>
        </w:tc>
      </w:tr>
      <w:tr w:rsidR="00F322DA" w:rsidRPr="00DB404E" w14:paraId="6EA98EDF" w14:textId="77777777" w:rsidTr="003B642E">
        <w:trPr>
          <w:trHeight w:val="411"/>
        </w:trPr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68BC9F" w14:textId="77777777" w:rsidR="00F322DA" w:rsidRPr="00DB404E" w:rsidRDefault="00F322DA" w:rsidP="003B642E">
            <w:pPr>
              <w:spacing w:after="0" w:line="23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19073C" w14:textId="77777777" w:rsidR="00F322DA" w:rsidRPr="00DB404E" w:rsidRDefault="003B642E" w:rsidP="003B642E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Теоретическое обучение</w:t>
            </w:r>
          </w:p>
          <w:p w14:paraId="6C375512" w14:textId="77777777" w:rsidR="00F322DA" w:rsidRPr="00DB404E" w:rsidRDefault="003B642E" w:rsidP="003B642E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1. Традиционные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и</w:t>
            </w:r>
            <w:r w:rsidRPr="00DB404E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новые методы исследований в географических науках, их</w:t>
            </w:r>
            <w:r w:rsidRPr="00DB404E">
              <w:rPr>
                <w:rFonts w:ascii="Times New Roman" w:hAnsi="Times New Roman"/>
                <w:spacing w:val="-16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использование</w:t>
            </w:r>
            <w:r w:rsidRPr="00DB404E"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в</w:t>
            </w:r>
            <w:r w:rsidRPr="00DB404E">
              <w:rPr>
                <w:rFonts w:ascii="Times New Roman" w:hAnsi="Times New Roman"/>
                <w:spacing w:val="-16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разных сферах человеческой деятельности. Современные направления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географических исследований. Источники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географической информации, геоинформационные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системы.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Географические прогнозы как результат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>географических исследований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14:paraId="21C7904C" w14:textId="77777777" w:rsidR="00F322DA" w:rsidRPr="00DB404E" w:rsidRDefault="003B642E" w:rsidP="003B642E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2. Элементы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географической культуры:</w:t>
            </w:r>
            <w:r w:rsidRPr="00DB404E"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географическая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картина</w:t>
            </w:r>
            <w:r w:rsidRPr="00DB404E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мира,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географическое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мышление, язык географии. Их</w:t>
            </w:r>
            <w:r w:rsidRPr="00DB404E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значимость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для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представителей</w:t>
            </w:r>
            <w:r w:rsidRPr="00DB404E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разных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>профессий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F777B7" w14:textId="77777777" w:rsidR="00F322DA" w:rsidRPr="00DB404E" w:rsidRDefault="003B642E" w:rsidP="00B01B7D">
            <w:pPr>
              <w:spacing w:after="0" w:line="23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B8ABF4" w14:textId="77777777" w:rsidR="00F322DA" w:rsidRPr="00DB404E" w:rsidRDefault="00F322DA" w:rsidP="00B01B7D">
            <w:pPr>
              <w:spacing w:line="23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5DBA4F56" w14:textId="77777777" w:rsidTr="003B642E">
        <w:trPr>
          <w:trHeight w:val="106"/>
        </w:trPr>
        <w:tc>
          <w:tcPr>
            <w:tcW w:w="1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DAFC0A" w14:textId="77777777" w:rsidR="00F322DA" w:rsidRPr="00DB404E" w:rsidRDefault="003B642E" w:rsidP="003B642E">
            <w:pPr>
              <w:spacing w:after="0" w:line="23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 w:rsidRPr="00DB404E"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 w:rsidRPr="00DB404E"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Природопользование</w:t>
            </w:r>
            <w:r w:rsidRPr="00DB404E"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 w:rsidRPr="00DB404E"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геоэкология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0415B9" w14:textId="77777777" w:rsidR="00F322DA" w:rsidRPr="00DB404E" w:rsidRDefault="003B642E" w:rsidP="00B01B7D">
            <w:pPr>
              <w:spacing w:after="0" w:line="23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C2516A" w14:textId="77777777" w:rsidR="00F322DA" w:rsidRPr="00DB404E" w:rsidRDefault="00F322DA" w:rsidP="00B01B7D">
            <w:pPr>
              <w:spacing w:after="0" w:line="23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363AE4B1" w14:textId="77777777" w:rsidTr="003B642E">
        <w:trPr>
          <w:trHeight w:val="106"/>
        </w:trPr>
        <w:tc>
          <w:tcPr>
            <w:tcW w:w="2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826B96" w14:textId="77777777" w:rsidR="00F322DA" w:rsidRPr="00DB404E" w:rsidRDefault="003B642E" w:rsidP="003B642E">
            <w:pPr>
              <w:spacing w:after="0" w:line="23" w:lineRule="atLeast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 xml:space="preserve">Тема 2.1.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Географическая среда. Естественный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и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антропогенный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>ландшафты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662F0F" w14:textId="77777777" w:rsidR="00F322DA" w:rsidRPr="00DB404E" w:rsidRDefault="003B642E" w:rsidP="003B642E">
            <w:pPr>
              <w:spacing w:after="0" w:line="23" w:lineRule="atLeast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283CEC" w14:textId="77777777" w:rsidR="00F322DA" w:rsidRPr="00DB404E" w:rsidRDefault="003B642E" w:rsidP="00B01B7D">
            <w:pPr>
              <w:spacing w:after="0" w:line="23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B607D8" w14:textId="77777777" w:rsidR="00F322DA" w:rsidRPr="00DB404E" w:rsidRDefault="00F322DA" w:rsidP="00B01B7D">
            <w:pPr>
              <w:spacing w:after="0" w:line="23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C57C8B3" w14:textId="77777777" w:rsidR="00F322DA" w:rsidRPr="00DB404E" w:rsidRDefault="003B642E" w:rsidP="00B01B7D">
            <w:pPr>
              <w:spacing w:after="0" w:line="23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01</w:t>
            </w:r>
          </w:p>
          <w:p w14:paraId="4EBB760F" w14:textId="77777777" w:rsidR="00F322DA" w:rsidRPr="00DB404E" w:rsidRDefault="003B642E" w:rsidP="00B01B7D">
            <w:pPr>
              <w:spacing w:after="0" w:line="23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02</w:t>
            </w:r>
          </w:p>
          <w:p w14:paraId="08AD012F" w14:textId="77777777" w:rsidR="00F322DA" w:rsidRPr="00DB404E" w:rsidRDefault="003B642E" w:rsidP="00B01B7D">
            <w:pPr>
              <w:spacing w:after="0" w:line="23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03</w:t>
            </w:r>
          </w:p>
          <w:p w14:paraId="7013127B" w14:textId="77777777" w:rsidR="00F322DA" w:rsidRPr="00DB404E" w:rsidRDefault="003B642E" w:rsidP="00B01B7D">
            <w:pPr>
              <w:spacing w:after="0" w:line="23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05</w:t>
            </w:r>
          </w:p>
          <w:p w14:paraId="26B8F18B" w14:textId="77777777" w:rsidR="00F322DA" w:rsidRPr="00DB404E" w:rsidRDefault="003B642E" w:rsidP="00B01B7D">
            <w:pPr>
              <w:spacing w:after="0" w:line="23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06</w:t>
            </w:r>
          </w:p>
          <w:p w14:paraId="20173AE3" w14:textId="77777777" w:rsidR="00F322DA" w:rsidRPr="00DB404E" w:rsidRDefault="003B642E" w:rsidP="00B01B7D">
            <w:pPr>
              <w:spacing w:after="0" w:line="23" w:lineRule="atLeast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07</w:t>
            </w:r>
          </w:p>
        </w:tc>
      </w:tr>
      <w:tr w:rsidR="00F322DA" w:rsidRPr="00DB404E" w14:paraId="32BC92ED" w14:textId="77777777" w:rsidTr="003B642E">
        <w:trPr>
          <w:trHeight w:val="411"/>
        </w:trPr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64260F" w14:textId="77777777" w:rsidR="00F322DA" w:rsidRPr="00DB404E" w:rsidRDefault="00F322DA" w:rsidP="003B642E">
            <w:pPr>
              <w:spacing w:after="0" w:line="23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14B30F" w14:textId="77777777" w:rsidR="00F322DA" w:rsidRPr="00DB404E" w:rsidRDefault="003B642E" w:rsidP="003B642E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Теоретическое обучение</w:t>
            </w:r>
          </w:p>
          <w:p w14:paraId="2A264DB2" w14:textId="77777777" w:rsidR="00F322DA" w:rsidRPr="00DB404E" w:rsidRDefault="003B642E" w:rsidP="003B642E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1. Географическая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среда</w:t>
            </w:r>
            <w:r w:rsidRPr="00DB404E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как геосистема; факторы, её</w:t>
            </w:r>
            <w:r w:rsidRPr="00DB404E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формирующие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и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изменяющие.</w:t>
            </w:r>
            <w:r w:rsidRPr="00DB404E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Адаптация человека к различным природным условиям территорий, её изменение во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времени.</w:t>
            </w:r>
            <w:r w:rsidRPr="00DB404E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Географическая и окружающая среда.</w:t>
            </w:r>
          </w:p>
          <w:p w14:paraId="1A7F7A43" w14:textId="77777777" w:rsidR="00F322DA" w:rsidRPr="00DB404E" w:rsidRDefault="003B642E" w:rsidP="003B642E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Естественный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и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антропогенный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ландшафты.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Проблема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сохранения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ландшафтного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и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культурного</w:t>
            </w:r>
            <w:r w:rsidRPr="00DB404E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разнообразия на Земле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821297" w14:textId="77777777" w:rsidR="00F322DA" w:rsidRPr="00DB404E" w:rsidRDefault="003B642E" w:rsidP="00B01B7D">
            <w:pPr>
              <w:spacing w:after="0" w:line="23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0FF1D0" w14:textId="77777777" w:rsidR="00F322DA" w:rsidRPr="00DB404E" w:rsidRDefault="00F322DA" w:rsidP="00B01B7D">
            <w:pPr>
              <w:spacing w:line="23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7540F6B4" w14:textId="77777777" w:rsidTr="003B642E">
        <w:trPr>
          <w:trHeight w:val="106"/>
        </w:trPr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5D6A30" w14:textId="77777777" w:rsidR="00F322DA" w:rsidRPr="00DB404E" w:rsidRDefault="00F322DA" w:rsidP="003B642E">
            <w:pPr>
              <w:spacing w:after="0" w:line="23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BF6FFB" w14:textId="77777777" w:rsidR="00F322DA" w:rsidRPr="00DB404E" w:rsidRDefault="003B642E" w:rsidP="003B642E">
            <w:pPr>
              <w:spacing w:after="0" w:line="23" w:lineRule="atLeast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37C108" w14:textId="77777777" w:rsidR="00F322DA" w:rsidRPr="00DB404E" w:rsidRDefault="003B642E" w:rsidP="00B01B7D">
            <w:pPr>
              <w:spacing w:after="0" w:line="23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F5295F" w14:textId="77777777" w:rsidR="00F322DA" w:rsidRPr="00DB404E" w:rsidRDefault="00F322DA" w:rsidP="00B01B7D">
            <w:pPr>
              <w:spacing w:line="23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4B884AF1" w14:textId="77777777" w:rsidTr="003B642E">
        <w:trPr>
          <w:trHeight w:val="431"/>
        </w:trPr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454562" w14:textId="77777777" w:rsidR="00F322DA" w:rsidRPr="00DB404E" w:rsidRDefault="00F322DA" w:rsidP="003B642E">
            <w:pPr>
              <w:spacing w:after="0" w:line="23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83B350" w14:textId="77777777" w:rsidR="00F322DA" w:rsidRPr="00DB404E" w:rsidRDefault="003B642E" w:rsidP="003B642E">
            <w:pPr>
              <w:spacing w:after="0" w:line="23" w:lineRule="atLeast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 xml:space="preserve">№ 1. Классификация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ландшафтов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с использованием источников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географической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>информации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8307C8" w14:textId="77777777" w:rsidR="00F322DA" w:rsidRPr="00DB404E" w:rsidRDefault="00F322DA" w:rsidP="00B01B7D">
            <w:pPr>
              <w:spacing w:line="23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CE9072" w14:textId="77777777" w:rsidR="00F322DA" w:rsidRPr="00DB404E" w:rsidRDefault="00F322DA" w:rsidP="00B01B7D">
            <w:pPr>
              <w:spacing w:line="23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0E2A44ED" w14:textId="77777777" w:rsidTr="003B642E">
        <w:trPr>
          <w:trHeight w:val="411"/>
        </w:trPr>
        <w:tc>
          <w:tcPr>
            <w:tcW w:w="2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AFDE2F" w14:textId="77777777" w:rsidR="00F322DA" w:rsidRPr="00DB404E" w:rsidRDefault="003B642E" w:rsidP="003B642E">
            <w:pPr>
              <w:spacing w:after="0" w:line="23" w:lineRule="atLeast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Тема 2.2. </w:t>
            </w:r>
          </w:p>
          <w:p w14:paraId="63EB9AB9" w14:textId="77777777" w:rsidR="00F322DA" w:rsidRPr="00DB404E" w:rsidRDefault="003B642E" w:rsidP="003B642E">
            <w:pPr>
              <w:spacing w:after="0" w:line="23" w:lineRule="atLeast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Проблемы взаимодействия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человека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и</w:t>
            </w:r>
            <w:r w:rsidRPr="00DB404E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природы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9B8964" w14:textId="77777777" w:rsidR="00F322DA" w:rsidRPr="00DB404E" w:rsidRDefault="003B642E" w:rsidP="003B642E">
            <w:pPr>
              <w:spacing w:after="0" w:line="23" w:lineRule="atLeast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F2A788" w14:textId="77777777" w:rsidR="00F322DA" w:rsidRPr="00DB404E" w:rsidRDefault="003B642E" w:rsidP="00B01B7D">
            <w:pPr>
              <w:spacing w:after="0" w:line="23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11DCF3" w14:textId="77777777" w:rsidR="00F322DA" w:rsidRPr="00DB404E" w:rsidRDefault="003B642E" w:rsidP="00B01B7D">
            <w:pPr>
              <w:spacing w:after="0" w:line="23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01</w:t>
            </w:r>
          </w:p>
          <w:p w14:paraId="31566099" w14:textId="77777777" w:rsidR="00F322DA" w:rsidRPr="00DB404E" w:rsidRDefault="003B642E" w:rsidP="00B01B7D">
            <w:pPr>
              <w:spacing w:after="0" w:line="23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02</w:t>
            </w:r>
          </w:p>
          <w:p w14:paraId="59C48D0C" w14:textId="77777777" w:rsidR="00F322DA" w:rsidRPr="00DB404E" w:rsidRDefault="003B642E" w:rsidP="00B01B7D">
            <w:pPr>
              <w:spacing w:after="0" w:line="23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03</w:t>
            </w:r>
          </w:p>
          <w:p w14:paraId="6463D96D" w14:textId="77777777" w:rsidR="00F322DA" w:rsidRPr="00DB404E" w:rsidRDefault="003B642E" w:rsidP="00B01B7D">
            <w:pPr>
              <w:spacing w:after="0" w:line="23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05</w:t>
            </w:r>
          </w:p>
          <w:p w14:paraId="65992328" w14:textId="77777777" w:rsidR="00F322DA" w:rsidRPr="00DB404E" w:rsidRDefault="003B642E" w:rsidP="00B01B7D">
            <w:pPr>
              <w:spacing w:after="0" w:line="23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ОК 06</w:t>
            </w:r>
          </w:p>
          <w:p w14:paraId="3EE69956" w14:textId="77777777" w:rsidR="00F322DA" w:rsidRPr="00DB404E" w:rsidRDefault="003B642E" w:rsidP="00B01B7D">
            <w:pPr>
              <w:spacing w:after="0" w:line="23" w:lineRule="atLeast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07</w:t>
            </w:r>
          </w:p>
          <w:p w14:paraId="2F954FFC" w14:textId="77777777" w:rsidR="00F322DA" w:rsidRPr="00DB404E" w:rsidRDefault="00F322DA" w:rsidP="00B01B7D">
            <w:pPr>
              <w:spacing w:after="0" w:line="23" w:lineRule="atLeast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F322DA" w:rsidRPr="00DB404E" w14:paraId="074D7A49" w14:textId="77777777" w:rsidTr="003B642E">
        <w:trPr>
          <w:trHeight w:val="411"/>
        </w:trPr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A2EB6D" w14:textId="77777777" w:rsidR="00F322DA" w:rsidRPr="00DB404E" w:rsidRDefault="00F322DA" w:rsidP="003B642E">
            <w:pPr>
              <w:spacing w:after="0" w:line="23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2E7855" w14:textId="77777777" w:rsidR="00F322DA" w:rsidRPr="00DB404E" w:rsidRDefault="003B642E" w:rsidP="003B642E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Теоретическое обучение</w:t>
            </w:r>
          </w:p>
          <w:p w14:paraId="18CB3683" w14:textId="77777777" w:rsidR="00F322DA" w:rsidRPr="00DB404E" w:rsidRDefault="003B642E" w:rsidP="003B642E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Опасные природные явления, климатические изменения, повышение уровня</w:t>
            </w:r>
            <w:r w:rsidRPr="00DB404E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Мирового</w:t>
            </w:r>
            <w:r w:rsidRPr="00DB404E"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океана,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>загрязнение</w:t>
            </w:r>
            <w:r w:rsidRPr="00DB404E"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окружающей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среды. «Климатические беженцы».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Стратегия устойчивого развития. Цели</w:t>
            </w:r>
            <w:r w:rsidRPr="00DB404E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устойчивого</w:t>
            </w:r>
            <w:r w:rsidRPr="00DB404E"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развития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и</w:t>
            </w:r>
            <w:r w:rsidRPr="00DB404E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роль</w:t>
            </w:r>
            <w:r w:rsidRPr="00DB404E"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географических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наук в их достижении. Особо охраняемые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природные территории как один из объектов целей устойчивого развития. Объекты Всемирного природного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и</w:t>
            </w:r>
            <w:r w:rsidRPr="00DB404E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культурного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>наследия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F70D11" w14:textId="77777777" w:rsidR="00F322DA" w:rsidRPr="00DB404E" w:rsidRDefault="003B642E" w:rsidP="00B01B7D">
            <w:pPr>
              <w:spacing w:after="0" w:line="23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BD17FA" w14:textId="77777777" w:rsidR="00F322DA" w:rsidRPr="00DB404E" w:rsidRDefault="00F322DA" w:rsidP="00B01B7D">
            <w:pPr>
              <w:spacing w:line="23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60F3C11E" w14:textId="77777777" w:rsidTr="003B642E">
        <w:trPr>
          <w:trHeight w:val="106"/>
        </w:trPr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58F94B" w14:textId="77777777" w:rsidR="00F322DA" w:rsidRPr="00DB404E" w:rsidRDefault="00F322DA" w:rsidP="003B642E">
            <w:pPr>
              <w:spacing w:after="0" w:line="23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0839E" w14:textId="77777777" w:rsidR="00F322DA" w:rsidRPr="00DB404E" w:rsidRDefault="003B642E" w:rsidP="003B642E">
            <w:pPr>
              <w:spacing w:after="0" w:line="23" w:lineRule="atLeast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A62848" w14:textId="77777777" w:rsidR="00F322DA" w:rsidRPr="00DB404E" w:rsidRDefault="003B642E" w:rsidP="00B01B7D">
            <w:pPr>
              <w:spacing w:after="0" w:line="23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640A80" w14:textId="77777777" w:rsidR="00F322DA" w:rsidRPr="00DB404E" w:rsidRDefault="00F322DA" w:rsidP="00B01B7D">
            <w:pPr>
              <w:spacing w:line="23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6B0C778D" w14:textId="77777777" w:rsidTr="003B642E">
        <w:trPr>
          <w:trHeight w:val="1009"/>
        </w:trPr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4475F7" w14:textId="77777777" w:rsidR="00F322DA" w:rsidRPr="00DB404E" w:rsidRDefault="00F322DA" w:rsidP="003B642E">
            <w:pPr>
              <w:spacing w:after="0" w:line="23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6E44F2" w14:textId="23666587" w:rsidR="00F322DA" w:rsidRPr="00DB404E" w:rsidRDefault="003B642E" w:rsidP="003B642E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 xml:space="preserve">№ 2. Определение целей и задач учебного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исследования,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связанного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с</w:t>
            </w:r>
            <w:r w:rsidRPr="00DB404E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опасными природными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явлениями и (или) глобальными изменениями климата и (или) загрязнением Мирового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океана,</w:t>
            </w:r>
            <w:r w:rsidRPr="00DB404E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выбор формы фиксации результатов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наблюдения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>(исследования)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57C4F0" w14:textId="77777777" w:rsidR="00F322DA" w:rsidRPr="00DB404E" w:rsidRDefault="00F322DA" w:rsidP="00B01B7D">
            <w:pPr>
              <w:spacing w:line="23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2B37E7" w14:textId="77777777" w:rsidR="00F322DA" w:rsidRPr="00DB404E" w:rsidRDefault="00F322DA" w:rsidP="00B01B7D">
            <w:pPr>
              <w:spacing w:line="23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55AF8E86" w14:textId="77777777" w:rsidTr="003B642E">
        <w:trPr>
          <w:trHeight w:val="106"/>
        </w:trPr>
        <w:tc>
          <w:tcPr>
            <w:tcW w:w="2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5345DF" w14:textId="77777777" w:rsidR="00F322DA" w:rsidRPr="00DB404E" w:rsidRDefault="003B642E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Тема 2.3. Природные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ресурсы и их виды</w:t>
            </w:r>
          </w:p>
          <w:p w14:paraId="0DAC5A5A" w14:textId="77777777" w:rsidR="00F322DA" w:rsidRPr="00DB404E" w:rsidRDefault="00F322DA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12D61C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ACB87A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2E0505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01</w:t>
            </w:r>
          </w:p>
          <w:p w14:paraId="468395D0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02</w:t>
            </w:r>
          </w:p>
          <w:p w14:paraId="41173649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03</w:t>
            </w:r>
          </w:p>
          <w:p w14:paraId="328A73AD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05</w:t>
            </w:r>
          </w:p>
          <w:p w14:paraId="04846F92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06</w:t>
            </w:r>
          </w:p>
          <w:p w14:paraId="67B8DE99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07</w:t>
            </w:r>
          </w:p>
          <w:p w14:paraId="3A407404" w14:textId="77777777" w:rsidR="00F322DA" w:rsidRPr="00DB404E" w:rsidRDefault="00F322DA" w:rsidP="00347956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F322DA" w:rsidRPr="00DB404E" w14:paraId="5260EC7F" w14:textId="77777777" w:rsidTr="003B642E">
        <w:trPr>
          <w:trHeight w:val="411"/>
        </w:trPr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FB990C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2B508E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Теоретическое обучение</w:t>
            </w:r>
          </w:p>
          <w:p w14:paraId="65BE2057" w14:textId="1987AD65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Особенности размещения природных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ресурсов</w:t>
            </w:r>
            <w:r w:rsidRPr="00DB404E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мира.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Природно-ресурсный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капитал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регионов,</w:t>
            </w:r>
            <w:r w:rsidRPr="00DB404E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крупных стран, в том числе России.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Ресурсообеспеченность.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Истощение природных ресурсов. Обеспеченность стран стратегическими ресурсами: нефтью, газом, ураном,</w:t>
            </w:r>
            <w:r w:rsidRPr="00DB404E">
              <w:rPr>
                <w:rFonts w:ascii="Times New Roman" w:hAnsi="Times New Roman"/>
                <w:spacing w:val="-16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рудными</w:t>
            </w:r>
            <w:r w:rsidRPr="00DB404E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и</w:t>
            </w:r>
            <w:r w:rsidRPr="00DB404E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другими полезными ископаемыми. Земельные ресурсы.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Обеспеченность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человечества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пресной</w:t>
            </w:r>
            <w:r w:rsidRPr="00DB404E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водой.</w:t>
            </w:r>
            <w:r w:rsidR="00693086" w:rsidRPr="00DB40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Гидроэнергоресурсы</w:t>
            </w:r>
            <w:r w:rsidR="00347956" w:rsidRPr="00DB40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Земли, перспективы их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использования.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География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лесных</w:t>
            </w:r>
            <w:r w:rsidRPr="00DB404E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ресурсов, лесной фонд мира. Обезлесение,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его</w:t>
            </w:r>
            <w:r w:rsidRPr="00DB404E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причины и распространение. Роль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природных</w:t>
            </w:r>
            <w:r w:rsidRPr="00DB404E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ресурсов Мирового океана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(энергетических, биологических,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минеральных) в жизни человечества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и</w:t>
            </w:r>
            <w:r w:rsidRPr="00DB404E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перспективы их использования.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>Агроклиматические ресурсы.</w:t>
            </w:r>
            <w:r w:rsidRPr="00DB404E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>Рекреационные ресурсы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EB91C1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438562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7010FBD9" w14:textId="77777777" w:rsidTr="003B642E">
        <w:trPr>
          <w:trHeight w:val="106"/>
        </w:trPr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5DB38E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BE2C40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Практические занятия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B448D4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5A9B9F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0FEB51BF" w14:textId="77777777" w:rsidTr="003B642E">
        <w:trPr>
          <w:trHeight w:val="411"/>
        </w:trPr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9AB2E9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CE70E3" w14:textId="461637C9" w:rsidR="00F322DA" w:rsidRPr="00DB404E" w:rsidRDefault="003B642E" w:rsidP="00347956">
            <w:pPr>
              <w:tabs>
                <w:tab w:val="left" w:pos="403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№ 3. Оценка природно</w:t>
            </w:r>
            <w:r w:rsidR="00347956" w:rsidRPr="00DB404E">
              <w:rPr>
                <w:rFonts w:ascii="Times New Roman" w:hAnsi="Times New Roman"/>
                <w:sz w:val="24"/>
                <w:szCs w:val="24"/>
              </w:rPr>
              <w:t>-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ресурсного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капитала</w:t>
            </w:r>
            <w:r w:rsidRPr="00DB404E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одной из стран (по выбору) по источникам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>географической информации.</w:t>
            </w:r>
          </w:p>
          <w:p w14:paraId="15CD5895" w14:textId="77777777" w:rsidR="00F322DA" w:rsidRPr="00DB404E" w:rsidRDefault="003B642E" w:rsidP="00347956">
            <w:pPr>
              <w:tabs>
                <w:tab w:val="left" w:pos="403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№ 4. О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пределение ресурсообеспеченности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стран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отдельными</w:t>
            </w:r>
            <w:r w:rsidRPr="00DB404E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видами природных</w:t>
            </w:r>
            <w:r w:rsidRPr="00DB404E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>ресурсов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CC14BD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444A84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2EB47B56" w14:textId="77777777" w:rsidTr="003B642E">
        <w:trPr>
          <w:trHeight w:val="106"/>
        </w:trPr>
        <w:tc>
          <w:tcPr>
            <w:tcW w:w="1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ABC1CD" w14:textId="77777777" w:rsidR="00F322DA" w:rsidRPr="00DB404E" w:rsidRDefault="003B642E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 w:rsidRPr="00DB404E"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  <w:r w:rsidRPr="00DB404E"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Современная</w:t>
            </w:r>
            <w:r w:rsidRPr="00DB404E"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политическая</w:t>
            </w:r>
            <w:r w:rsidRPr="00DB404E"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карта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36B39F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95AA56" w14:textId="77777777" w:rsidR="00F322DA" w:rsidRPr="00DB404E" w:rsidRDefault="00F322DA" w:rsidP="00347956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F322DA" w:rsidRPr="00DB404E" w14:paraId="30D8D01F" w14:textId="77777777" w:rsidTr="003B642E">
        <w:trPr>
          <w:trHeight w:val="160"/>
        </w:trPr>
        <w:tc>
          <w:tcPr>
            <w:tcW w:w="2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EC60C4" w14:textId="77777777" w:rsidR="00F322DA" w:rsidRPr="00DB404E" w:rsidRDefault="003B642E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Тема 3.1. Политическая география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и</w:t>
            </w:r>
            <w:r w:rsidRPr="00DB404E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>геополитика.</w:t>
            </w:r>
          </w:p>
          <w:p w14:paraId="734926D3" w14:textId="77777777" w:rsidR="00F322DA" w:rsidRPr="00DB404E" w:rsidRDefault="003B642E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Классификация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и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типология</w:t>
            </w:r>
            <w:r w:rsidRPr="00DB404E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стран </w:t>
            </w:r>
            <w:r w:rsidRPr="00DB404E">
              <w:rPr>
                <w:rFonts w:ascii="Times New Roman" w:hAnsi="Times New Roman"/>
                <w:spacing w:val="-4"/>
                <w:sz w:val="24"/>
                <w:szCs w:val="24"/>
              </w:rPr>
              <w:t>мира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6374DF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87718A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1BB5DE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02</w:t>
            </w:r>
          </w:p>
          <w:p w14:paraId="771CCD80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ОК 04</w:t>
            </w:r>
          </w:p>
          <w:p w14:paraId="2704AF1F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09</w:t>
            </w:r>
          </w:p>
          <w:p w14:paraId="79BF0968" w14:textId="77777777" w:rsidR="00F322DA" w:rsidRPr="00DB404E" w:rsidRDefault="00F322DA" w:rsidP="00347956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F322DA" w:rsidRPr="00DB404E" w14:paraId="154F84B8" w14:textId="77777777" w:rsidTr="003B642E">
        <w:trPr>
          <w:trHeight w:val="411"/>
        </w:trPr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B4FA20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EC4E55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Теоретическое обучение</w:t>
            </w:r>
          </w:p>
          <w:p w14:paraId="0185C8E8" w14:textId="0983E08F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1. Теоретические основы геополитики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как</w:t>
            </w:r>
            <w:r w:rsidRPr="00DB404E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науки. Политическая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география и геополитика. Политическая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карта</w:t>
            </w:r>
            <w:r w:rsidRPr="00DB404E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мира и изменения, на ней происходящие. Новая многополярная модель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политического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мироустройства, очаги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>геополитических</w:t>
            </w:r>
            <w:r w:rsidR="00347956"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конфликтов.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Политико-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>географическое</w:t>
            </w:r>
            <w:r w:rsidRPr="00DB404E">
              <w:rPr>
                <w:rFonts w:ascii="Times New Roman" w:hAnsi="Times New Roman"/>
                <w:spacing w:val="10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положение.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Специфика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России как евразийского</w:t>
            </w:r>
            <w:r w:rsidRPr="00DB404E"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и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приарктического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>государства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04791E56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2. Основные типы стран: критерии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их</w:t>
            </w:r>
            <w:r w:rsidRPr="00DB404E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выделения. Формы</w:t>
            </w:r>
            <w:r w:rsidRPr="00DB404E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правления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государств</w:t>
            </w:r>
            <w:r w:rsidRPr="00DB404E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мира,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унитарное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и федеративное государственное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устройство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8D899C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E4E5C6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005FCE0C" w14:textId="77777777" w:rsidTr="003B642E">
        <w:trPr>
          <w:trHeight w:val="106"/>
        </w:trPr>
        <w:tc>
          <w:tcPr>
            <w:tcW w:w="1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A34BA1" w14:textId="77777777" w:rsidR="00F322DA" w:rsidRPr="00DB404E" w:rsidRDefault="003B642E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Раздел</w:t>
            </w:r>
            <w:r w:rsidRPr="00DB404E"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  <w:r w:rsidRPr="00DB404E"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Население</w:t>
            </w:r>
            <w:r w:rsidRPr="00DB404E"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>мира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992F96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C36E00" w14:textId="77777777" w:rsidR="00F322DA" w:rsidRPr="00DB404E" w:rsidRDefault="00F322DA" w:rsidP="00347956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F322DA" w:rsidRPr="00DB404E" w14:paraId="7F827C66" w14:textId="77777777" w:rsidTr="003B642E">
        <w:trPr>
          <w:trHeight w:val="106"/>
        </w:trPr>
        <w:tc>
          <w:tcPr>
            <w:tcW w:w="2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703FE1" w14:textId="77777777" w:rsidR="00F322DA" w:rsidRPr="00DB404E" w:rsidRDefault="003B642E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Тема 4.1. Численность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и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воспроизводство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>населения.</w:t>
            </w:r>
          </w:p>
          <w:p w14:paraId="4B4F8A4F" w14:textId="77777777" w:rsidR="00F322DA" w:rsidRPr="00DB404E" w:rsidRDefault="003B642E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Состав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и</w:t>
            </w:r>
            <w:r w:rsidRPr="00DB404E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структура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>населения</w:t>
            </w:r>
          </w:p>
          <w:p w14:paraId="4579CC65" w14:textId="77777777" w:rsidR="00F322DA" w:rsidRPr="00DB404E" w:rsidRDefault="00F322DA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A31468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52D231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5677BE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01</w:t>
            </w:r>
          </w:p>
          <w:p w14:paraId="433C9AFA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02</w:t>
            </w:r>
          </w:p>
          <w:p w14:paraId="07123254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09</w:t>
            </w:r>
          </w:p>
          <w:p w14:paraId="60217B42" w14:textId="77777777" w:rsidR="00F322DA" w:rsidRPr="00DB404E" w:rsidRDefault="00F322DA" w:rsidP="00347956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F322DA" w:rsidRPr="00DB404E" w14:paraId="7E409F5E" w14:textId="77777777" w:rsidTr="003B642E">
        <w:trPr>
          <w:trHeight w:val="411"/>
        </w:trPr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EB44B3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B75362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Теоретическое обучение</w:t>
            </w:r>
          </w:p>
          <w:p w14:paraId="63068D99" w14:textId="234A90B6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1. Численность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населения</w:t>
            </w:r>
            <w:r w:rsidRPr="00DB404E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мира и динамика её изменения. Теория</w:t>
            </w:r>
            <w:r w:rsidRPr="00DB404E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>демографического перехода.</w:t>
            </w:r>
            <w:r w:rsidRPr="00DB404E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Воспроизводство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населения, его типы и</w:t>
            </w:r>
            <w:r w:rsidRPr="00DB404E"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особенности</w:t>
            </w:r>
            <w:r w:rsidRPr="00DB404E"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в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странах с различным уровнем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социально-экономического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развития (демографический взрыв, демографический кризис,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старение</w:t>
            </w:r>
            <w:r w:rsidRPr="00DB404E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населения). Демографическая политика и её направления в странах различных типов воспроизводства населения.</w:t>
            </w:r>
          </w:p>
          <w:p w14:paraId="0D730CDD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2. Возрастной и половой состав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населения</w:t>
            </w:r>
            <w:r w:rsidRPr="00DB404E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мира. Структура занятости населения в странах с различным уровнем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социально-экономического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развития.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Этнический</w:t>
            </w:r>
            <w:r w:rsidRPr="00DB404E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состав населения.</w:t>
            </w:r>
            <w:r w:rsidRPr="00DB404E"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Крупные</w:t>
            </w:r>
            <w:r w:rsidRPr="00DB404E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народы, языковые семьи и группы, особенности</w:t>
            </w:r>
            <w:r w:rsidRPr="00DB404E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их</w:t>
            </w:r>
            <w:r w:rsidRPr="00DB404E"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размещения. Религиозный состав населения.</w:t>
            </w:r>
            <w:r w:rsidRPr="00DB404E"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Мировые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и национальные религии, главные районы распространения.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Население мира и глобализация. География</w:t>
            </w:r>
            <w:r w:rsidRPr="00DB404E"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культуры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в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системе</w:t>
            </w:r>
            <w:r w:rsidRPr="00DB404E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географических наук. Современные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цивилизации,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географические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рубежи цивилизации Запада и</w:t>
            </w:r>
            <w:r w:rsidRPr="00DB404E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цивилизации</w:t>
            </w:r>
            <w:r w:rsidRPr="00DB404E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>Востока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C12B71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AC4785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74CE7AFC" w14:textId="77777777" w:rsidTr="003B642E">
        <w:trPr>
          <w:trHeight w:val="411"/>
        </w:trPr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2EC220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DA0B88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Практические занятия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F94C4F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F11565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0DE9BAB2" w14:textId="77777777" w:rsidTr="003B642E">
        <w:trPr>
          <w:trHeight w:val="411"/>
        </w:trPr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5117B3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06F523" w14:textId="77777777" w:rsidR="00F322DA" w:rsidRPr="00DB404E" w:rsidRDefault="003B642E" w:rsidP="00347956">
            <w:pPr>
              <w:tabs>
                <w:tab w:val="left" w:pos="404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№ 5. Определение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и</w:t>
            </w:r>
            <w:r w:rsidRPr="00DB404E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сравнение темпов роста населения крупных по численности населения</w:t>
            </w:r>
            <w:r w:rsidRPr="00DB404E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стран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и</w:t>
            </w:r>
            <w:r w:rsidRPr="00DB404E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регионов мира (форма фиксации результатов анализа по</w:t>
            </w:r>
            <w:r w:rsidRPr="00DB404E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выбору</w:t>
            </w:r>
            <w:r w:rsidRPr="00DB404E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>обучающихся).</w:t>
            </w:r>
          </w:p>
          <w:p w14:paraId="4FF701A7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№</w:t>
            </w: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6.</w:t>
            </w: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Объяснение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особенности демографической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политики в странах с различным типом воспроизводства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>населения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073783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E9803E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4FE10A9B" w14:textId="77777777" w:rsidTr="003B642E">
        <w:trPr>
          <w:trHeight w:val="106"/>
        </w:trPr>
        <w:tc>
          <w:tcPr>
            <w:tcW w:w="2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ABEEFE" w14:textId="77777777" w:rsidR="00F322DA" w:rsidRPr="00DB404E" w:rsidRDefault="003B642E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Тема 4.2. </w:t>
            </w:r>
          </w:p>
          <w:p w14:paraId="10FC662F" w14:textId="77777777" w:rsidR="00F322DA" w:rsidRPr="00DB404E" w:rsidRDefault="003B642E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>Размещение населения.</w:t>
            </w:r>
          </w:p>
          <w:p w14:paraId="3DE8DFBB" w14:textId="77777777" w:rsidR="00F322DA" w:rsidRPr="00DB404E" w:rsidRDefault="003B642E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Качество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жизни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>населения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BEDCA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3E2496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0E9643" w14:textId="77777777" w:rsidR="00F322DA" w:rsidRPr="00DB404E" w:rsidRDefault="00F322DA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6A76747" w14:textId="77777777" w:rsidR="00F322DA" w:rsidRPr="00DB404E" w:rsidRDefault="00F322DA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F31C7A9" w14:textId="77777777" w:rsidR="00F322DA" w:rsidRPr="00DB404E" w:rsidRDefault="00F322DA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3C5996E" w14:textId="77777777" w:rsidR="00F322DA" w:rsidRPr="00DB404E" w:rsidRDefault="00F322DA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E9BCE2E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01</w:t>
            </w:r>
          </w:p>
          <w:p w14:paraId="5A417D8C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02</w:t>
            </w:r>
          </w:p>
          <w:p w14:paraId="1D7A3E9A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09</w:t>
            </w:r>
          </w:p>
          <w:p w14:paraId="75C04C25" w14:textId="77777777" w:rsidR="00F322DA" w:rsidRPr="00DB404E" w:rsidRDefault="00F322DA" w:rsidP="00347956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6D361C1A" w14:textId="77777777" w:rsidR="00F322DA" w:rsidRPr="00DB404E" w:rsidRDefault="00F322DA" w:rsidP="00347956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F322DA" w:rsidRPr="00DB404E" w14:paraId="302C1B68" w14:textId="77777777" w:rsidTr="003B642E">
        <w:trPr>
          <w:trHeight w:val="411"/>
        </w:trPr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60AB36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94F45C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Теоретическое обучение</w:t>
            </w:r>
          </w:p>
          <w:p w14:paraId="476F3AAC" w14:textId="45DB3DF5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1. Географические особенности размещения населения и факторы, его определяющие. Плотность населения, ареалы высокой и низкой плотности населения. Миграции населения: причины, основные типы и направления. Расселение населения: типы и формы. Понятие об урбанизации, её особенности в странах различных социально- экономических типов. Городские агломерации и мегалополисы мира.</w:t>
            </w:r>
          </w:p>
          <w:p w14:paraId="112ABCBE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2. Качество жизни населения как совокупность экономических, социальных, культурных, экологических условий жизни людей. Показатели, характеризующие качество жизни населения. Индекс человеческого развития как интегральный показатель сравнения качества жизни населения различных стран и регионов мира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9779D9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2A55D8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06A6B887" w14:textId="77777777" w:rsidTr="003B642E">
        <w:trPr>
          <w:trHeight w:val="106"/>
        </w:trPr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2439C0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C853D7" w14:textId="77777777" w:rsidR="00F322DA" w:rsidRPr="00DB404E" w:rsidRDefault="003B642E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Практические занятия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4537D3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7B4F87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2399977E" w14:textId="77777777" w:rsidTr="003B642E">
        <w:trPr>
          <w:trHeight w:val="411"/>
        </w:trPr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01B549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948BBB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№ 7. Сравнение и объяснение различий в соотношении городского и сельского населения разных регионов мира на основе анализа статистических данных.</w:t>
            </w:r>
          </w:p>
          <w:p w14:paraId="76C17972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№ 8. Объяснение различий в показателях качества жизни населения в отдельных регионах и странах мира на основе анализа источников географической информации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5CF5A2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48455B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08F460B5" w14:textId="77777777" w:rsidTr="003B642E">
        <w:trPr>
          <w:trHeight w:val="106"/>
        </w:trPr>
        <w:tc>
          <w:tcPr>
            <w:tcW w:w="1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5571AC" w14:textId="77777777" w:rsidR="00F322DA" w:rsidRPr="00DB404E" w:rsidRDefault="003B642E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 w:rsidRPr="00DB404E"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  <w:r w:rsidRPr="00DB404E"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Мировое</w:t>
            </w:r>
            <w:r w:rsidRPr="00DB404E"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хозяйство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F6B677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C2CB0B" w14:textId="77777777" w:rsidR="00F322DA" w:rsidRPr="00DB404E" w:rsidRDefault="00F322DA" w:rsidP="00347956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F322DA" w:rsidRPr="00DB404E" w14:paraId="26F00CFE" w14:textId="77777777" w:rsidTr="003B642E">
        <w:trPr>
          <w:trHeight w:val="411"/>
        </w:trPr>
        <w:tc>
          <w:tcPr>
            <w:tcW w:w="2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2EAEF6" w14:textId="77777777" w:rsidR="00F322DA" w:rsidRPr="00DB404E" w:rsidRDefault="003B642E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 xml:space="preserve">Тема 5.1. </w:t>
            </w:r>
          </w:p>
          <w:p w14:paraId="73FAD779" w14:textId="618F905B" w:rsidR="00F322DA" w:rsidRPr="00DB404E" w:rsidRDefault="003B642E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Состав и структура мирового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хозяйства.</w:t>
            </w:r>
          </w:p>
          <w:p w14:paraId="5BA1DF7A" w14:textId="77777777" w:rsidR="004D1E4E" w:rsidRPr="00DB404E" w:rsidRDefault="004D1E4E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7929416D" w14:textId="77777777" w:rsidR="00F322DA" w:rsidRPr="00DB404E" w:rsidRDefault="003B642E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Международное географическое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разделение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труда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FF832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Содержание учебного материала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A16AE8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8F30D3" w14:textId="77777777" w:rsidR="00F322DA" w:rsidRPr="00DB404E" w:rsidRDefault="00F322DA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C511A19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01</w:t>
            </w:r>
          </w:p>
          <w:p w14:paraId="6E62E5E7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ОК 02</w:t>
            </w:r>
          </w:p>
          <w:p w14:paraId="631AD14B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03</w:t>
            </w:r>
          </w:p>
          <w:p w14:paraId="16DC0630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04</w:t>
            </w:r>
          </w:p>
          <w:p w14:paraId="11E60E0C" w14:textId="77777777" w:rsidR="00F322DA" w:rsidRPr="00DB404E" w:rsidRDefault="00F322DA" w:rsidP="00347956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41B59516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DB404E">
              <w:rPr>
                <w:rFonts w:ascii="Times New Roman" w:hAnsi="Times New Roman"/>
                <w:i/>
                <w:sz w:val="24"/>
                <w:szCs w:val="24"/>
              </w:rPr>
              <w:t xml:space="preserve">ПК </w:t>
            </w:r>
            <w:r w:rsidRPr="00DB404E">
              <w:rPr>
                <w:rFonts w:ascii="Times New Roman" w:hAnsi="Times New Roman"/>
                <w:b/>
                <w:i/>
                <w:sz w:val="24"/>
                <w:szCs w:val="24"/>
                <w:vertAlign w:val="superscript"/>
              </w:rPr>
              <w:footnoteReference w:id="4"/>
            </w:r>
            <w:r w:rsidRPr="00DB404E">
              <w:rPr>
                <w:rFonts w:ascii="Times New Roman" w:hAnsi="Times New Roman"/>
                <w:i/>
                <w:sz w:val="24"/>
                <w:szCs w:val="24"/>
              </w:rPr>
              <w:t>…</w:t>
            </w:r>
          </w:p>
          <w:p w14:paraId="6E2545B4" w14:textId="77777777" w:rsidR="00F322DA" w:rsidRPr="00DB404E" w:rsidRDefault="00F322DA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1FF05192" w14:textId="77777777" w:rsidTr="003B642E">
        <w:trPr>
          <w:trHeight w:val="411"/>
        </w:trPr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2F36D3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573297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Теоретическое обучение</w:t>
            </w:r>
          </w:p>
          <w:p w14:paraId="543CA0F2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Мировое хозяйство: определение и состав. Основные этапы развития мирового хозяйства.</w:t>
            </w:r>
          </w:p>
          <w:p w14:paraId="34F758CE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Факторы размещения производства и их влияние на современное развитие мирового хозяйства. Отраслевая, территориальная и функциональная структура мирового хозяйства. Международное географическое разделение труда. Отрасли международной специализации. Условия формирования международной специализации стран и роль географических факторов в её формировании. Аграрные, индустриальные и постиндустриальные страны. Роль и место России в международном географическом разделении труда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16981A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D5D8F0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0BBC7FD3" w14:textId="77777777" w:rsidTr="003B642E">
        <w:trPr>
          <w:trHeight w:val="106"/>
        </w:trPr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761478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FC35E9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ACD7DB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E1A67B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5D888668" w14:textId="77777777" w:rsidTr="003B642E">
        <w:trPr>
          <w:trHeight w:val="411"/>
        </w:trPr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806B89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AA5537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№ 9. Сравнение структуры экономики аграрных, индустриальных и постиндустриальных стран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93EEC7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3C334A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64189914" w14:textId="77777777" w:rsidTr="003B642E">
        <w:trPr>
          <w:trHeight w:val="106"/>
        </w:trPr>
        <w:tc>
          <w:tcPr>
            <w:tcW w:w="2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992C88" w14:textId="77777777" w:rsidR="00F322DA" w:rsidRPr="00DB404E" w:rsidRDefault="003B642E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>Тема 5.2. Международная экономическая интеграция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4E34B2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4881F5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AE600F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01</w:t>
            </w:r>
          </w:p>
          <w:p w14:paraId="73A7E0EF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02</w:t>
            </w:r>
          </w:p>
          <w:p w14:paraId="0A6D2797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03</w:t>
            </w:r>
          </w:p>
          <w:p w14:paraId="18947B96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04</w:t>
            </w:r>
          </w:p>
          <w:p w14:paraId="1355F805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DB404E">
              <w:rPr>
                <w:rFonts w:ascii="Times New Roman" w:hAnsi="Times New Roman"/>
                <w:i/>
                <w:sz w:val="24"/>
                <w:szCs w:val="24"/>
              </w:rPr>
              <w:t>ПК</w:t>
            </w:r>
            <w:r w:rsidRPr="00DB404E">
              <w:rPr>
                <w:rFonts w:ascii="Times New Roman" w:hAnsi="Times New Roman"/>
                <w:i/>
                <w:sz w:val="24"/>
                <w:szCs w:val="24"/>
                <w:vertAlign w:val="superscript"/>
              </w:rPr>
              <w:t>4</w:t>
            </w:r>
            <w:r w:rsidRPr="00DB404E">
              <w:rPr>
                <w:rFonts w:ascii="Times New Roman" w:hAnsi="Times New Roman"/>
                <w:i/>
                <w:sz w:val="24"/>
                <w:szCs w:val="24"/>
              </w:rPr>
              <w:t xml:space="preserve"> …</w:t>
            </w:r>
          </w:p>
        </w:tc>
      </w:tr>
      <w:tr w:rsidR="00F322DA" w:rsidRPr="00DB404E" w14:paraId="4FDA1439" w14:textId="77777777" w:rsidTr="003B642E">
        <w:trPr>
          <w:trHeight w:val="200"/>
        </w:trPr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B57620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8165A5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Международная экономическая интеграция. Крупнейшие международные отраслевые и региональные интеграционные группировки. Глобализация мировой экономики и её влияние на хозяйство стран разных социально- экономических типов. Транснациональные корпорации (ТНК) и их роль в мировой экономике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253160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E3FFD4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3EB40969" w14:textId="77777777" w:rsidTr="003B642E">
        <w:trPr>
          <w:trHeight w:val="106"/>
        </w:trPr>
        <w:tc>
          <w:tcPr>
            <w:tcW w:w="145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46AEFD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 xml:space="preserve">Профессионально ориентированное содержание </w:t>
            </w:r>
            <w:r w:rsidRPr="00DB404E">
              <w:rPr>
                <w:rStyle w:val="1"/>
                <w:rFonts w:ascii="Times New Roman" w:hAnsi="Times New Roman"/>
                <w:b/>
                <w:sz w:val="24"/>
                <w:szCs w:val="24"/>
              </w:rPr>
              <w:t>(содержание прикладного модуля)</w:t>
            </w:r>
          </w:p>
        </w:tc>
      </w:tr>
      <w:tr w:rsidR="00F322DA" w:rsidRPr="00DB404E" w14:paraId="4FF7C53D" w14:textId="77777777" w:rsidTr="003B642E">
        <w:trPr>
          <w:trHeight w:val="229"/>
        </w:trPr>
        <w:tc>
          <w:tcPr>
            <w:tcW w:w="2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9D165" w14:textId="77777777" w:rsidR="00F322DA" w:rsidRPr="00DB404E" w:rsidRDefault="003B642E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 xml:space="preserve">Тема 5.3. </w:t>
            </w:r>
          </w:p>
          <w:p w14:paraId="0E42D7C7" w14:textId="77777777" w:rsidR="00F322DA" w:rsidRPr="00DB404E" w:rsidRDefault="003B642E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География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главных отраслей мирового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хозяйства. Промышленность </w:t>
            </w:r>
            <w:r w:rsidRPr="00DB404E">
              <w:rPr>
                <w:rFonts w:ascii="Times New Roman" w:hAnsi="Times New Roman"/>
                <w:spacing w:val="-4"/>
                <w:sz w:val="24"/>
                <w:szCs w:val="24"/>
              </w:rPr>
              <w:t>мира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5C96BB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i/>
                <w:sz w:val="24"/>
                <w:szCs w:val="24"/>
              </w:rPr>
              <w:t>(профессионально ориентированное)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0F4892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1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FCB34" w14:textId="77777777" w:rsidR="00F322DA" w:rsidRPr="00DB404E" w:rsidRDefault="00F322DA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3034C47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01</w:t>
            </w:r>
          </w:p>
          <w:p w14:paraId="70921715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02</w:t>
            </w:r>
          </w:p>
          <w:p w14:paraId="2F8C71EC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03</w:t>
            </w:r>
          </w:p>
          <w:p w14:paraId="39FB36CA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04</w:t>
            </w:r>
          </w:p>
          <w:p w14:paraId="7571A4DE" w14:textId="77777777" w:rsidR="00F322DA" w:rsidRPr="00DB404E" w:rsidRDefault="00F322DA" w:rsidP="00347956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23CECF69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DB404E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 xml:space="preserve">ПК </w:t>
            </w:r>
            <w:r w:rsidRPr="00DB404E">
              <w:rPr>
                <w:rFonts w:ascii="Times New Roman" w:hAnsi="Times New Roman"/>
                <w:b/>
                <w:i/>
                <w:sz w:val="24"/>
                <w:szCs w:val="24"/>
                <w:vertAlign w:val="superscript"/>
              </w:rPr>
              <w:footnoteReference w:id="5"/>
            </w:r>
            <w:r w:rsidRPr="00DB404E">
              <w:rPr>
                <w:rFonts w:ascii="Times New Roman" w:hAnsi="Times New Roman"/>
                <w:i/>
                <w:sz w:val="24"/>
                <w:szCs w:val="24"/>
              </w:rPr>
              <w:t>…</w:t>
            </w:r>
          </w:p>
        </w:tc>
      </w:tr>
      <w:tr w:rsidR="00F322DA" w:rsidRPr="00DB404E" w14:paraId="17DA7F4B" w14:textId="77777777" w:rsidTr="003B642E">
        <w:trPr>
          <w:trHeight w:val="411"/>
        </w:trPr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683AF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06B833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Теоретическое обучение</w:t>
            </w:r>
          </w:p>
          <w:p w14:paraId="4DD55E75" w14:textId="0513B4A4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 xml:space="preserve">Географические особенности размещения основных видов сырьевых и топливных ресурсов. Страны-лидеры по запасам и добыче нефти, природного газа и угля. Топливно-энергетический комплекс мира: основные этапы развития, «энергопереход». География отраслей топливной промышленности. Крупнейшие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страны-производители, экспортёры и импортёры нефти, природного газа и угля. Организация стран-экспортёров нефти. Современные тенденции развития отрасли, изменяющие её географию, «сланцевая революция», «водородная» энергетика, «зелёная энергетика»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9597DB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  <w:p w14:paraId="3EEF6EDF" w14:textId="77777777" w:rsidR="00F322DA" w:rsidRPr="00DB404E" w:rsidRDefault="00F322DA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D3157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5A59C251" w14:textId="77777777" w:rsidTr="003B642E">
        <w:trPr>
          <w:trHeight w:val="411"/>
        </w:trPr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22BED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6BFF1C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Мировая электроэнергетика. Структура мирового производства электроэнергии и её географические особенности. Быстрый рост производства электроэнергии с использованием возобновляемых источников энергии. Страны-лидеры по развитию «возобновляемой» энергетики. Воздействие на окружающую среду топливной промышленности и различных типов электростанций, включая возобновляемые источники энергии. Роль России как крупнейшего поставщика топливно-энергетических и сырьевых ресурсов в мировой экономике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26B11B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55424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5121E550" w14:textId="77777777" w:rsidTr="003B642E">
        <w:trPr>
          <w:trHeight w:val="316"/>
        </w:trPr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08414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57C743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Металлургия мира. Географические особенности сырьевой базы чёрной и цветной металлургии. Ведущие страны-производители и экспортёры стали, меди и алюминия. Современные тенденции развития отрасли. Влияние металлургии на окружающую среду. Место России в мировом производстве и экспорте чёрных и цветных металлов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842091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2429A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5E3BF584" w14:textId="77777777" w:rsidTr="003B642E">
        <w:trPr>
          <w:trHeight w:val="411"/>
        </w:trPr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6FFF6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76484D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Машиностроительный комплекс мира. Ведущие страны-производители и экспортёры продукции автомобилестроения, авиастроения и микроэлектроники.</w:t>
            </w:r>
          </w:p>
          <w:p w14:paraId="72C073D5" w14:textId="71603551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 xml:space="preserve">Химическая промышленность и лесопромышленный комплекс мира. Ведущие страны-производители и экспортёры минеральных удобрений и продукции химии органического синтеза. Ведущие страны-производители древесины и продукции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целлюлозно-бумажной промышленности. Влияние химической и лесной промышленности на окружающую среду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28A59E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68654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5C74733D" w14:textId="77777777" w:rsidTr="003B642E">
        <w:trPr>
          <w:trHeight w:val="411"/>
        </w:trPr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6C137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6F22E9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Сельское хозяйство. Географические различия в обеспеченности земельными ресурсами. Земельный фонд мира, его структура. Современные тенденции развития отрасли. Органическое сельское хозяйство. Растениеводство. География производства основных продовольственных культур. Ведущие экспортёры и импортёры. Роль России как одного из главных экспортёров зерновых культур. Животноводство. Ведущие экспортёры и импортёры продукции животноводства. Рыболовство и аквакультура: географические особенности. Влияние сельского хозяйства и отдельных его отраслей на окружающую среду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9B2CDE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533E4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211A0CB5" w14:textId="77777777" w:rsidTr="003B642E">
        <w:trPr>
          <w:trHeight w:val="411"/>
        </w:trPr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5DAF3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5D9CC8" w14:textId="6C07452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 xml:space="preserve">Сфера нематериального производства. Мировой транспорт. </w:t>
            </w:r>
            <w:r w:rsidRPr="00DB404E">
              <w:rPr>
                <w:rStyle w:val="1"/>
                <w:rFonts w:ascii="Times New Roman" w:hAnsi="Times New Roman"/>
                <w:sz w:val="24"/>
                <w:szCs w:val="24"/>
              </w:rPr>
              <w:t>Роль разных видов транспорта в современном мире. Основные международные магистрали и транспортные узлы. Мировая система научно-ис</w:t>
            </w:r>
            <w:r w:rsidR="004D1E4E" w:rsidRPr="00DB404E">
              <w:rPr>
                <w:rStyle w:val="1"/>
                <w:rFonts w:ascii="Times New Roman" w:hAnsi="Times New Roman"/>
                <w:sz w:val="24"/>
                <w:szCs w:val="24"/>
              </w:rPr>
              <w:t>с</w:t>
            </w:r>
            <w:r w:rsidRPr="00DB404E">
              <w:rPr>
                <w:rStyle w:val="1"/>
                <w:rFonts w:ascii="Times New Roman" w:hAnsi="Times New Roman"/>
                <w:sz w:val="24"/>
                <w:szCs w:val="24"/>
              </w:rPr>
              <w:t>ледовательских и опытно-конструкторских работ. Международные экономические отношения: основные формы и факторы, влияющие на их развитие. География международных финансовых центров. Мировая торговля и туризм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546BEA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CBFE1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617EA3EF" w14:textId="77777777" w:rsidTr="003B642E">
        <w:trPr>
          <w:trHeight w:val="411"/>
        </w:trPr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639CA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409E0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Практические занятия</w:t>
            </w:r>
            <w:r w:rsidRPr="00DB404E">
              <w:rPr>
                <w:rFonts w:ascii="Times New Roman" w:hAnsi="Times New Roman"/>
                <w:b/>
                <w:color w:val="FFFFFF"/>
                <w:sz w:val="24"/>
                <w:szCs w:val="24"/>
                <w:vertAlign w:val="superscript"/>
              </w:rPr>
              <w:footnoteReference w:id="6"/>
            </w: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*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BB83DB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E4C37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6B86BE5A" w14:textId="77777777" w:rsidTr="00693086">
        <w:trPr>
          <w:trHeight w:val="727"/>
        </w:trPr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3EC61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7015EF" w14:textId="6DF4D05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№ 10. Представление</w:t>
            </w:r>
            <w:r w:rsidRPr="00DB404E">
              <w:rPr>
                <w:rFonts w:ascii="Times New Roman" w:hAnsi="Times New Roman"/>
                <w:spacing w:val="-16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в</w:t>
            </w:r>
            <w:r w:rsidRPr="00DB404E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виде диаграмм данных о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динамике</w:t>
            </w:r>
            <w:r w:rsidRPr="00DB404E">
              <w:rPr>
                <w:rFonts w:ascii="Times New Roman" w:hAnsi="Times New Roman"/>
                <w:spacing w:val="-16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изменения объёмов и структуры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производства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электроэнергии</w:t>
            </w:r>
            <w:r w:rsidRPr="00DB404E"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в</w:t>
            </w:r>
            <w:r w:rsidRPr="00DB404E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pacing w:val="-4"/>
                <w:sz w:val="24"/>
                <w:szCs w:val="24"/>
              </w:rPr>
              <w:t>мире</w:t>
            </w:r>
            <w:r w:rsidR="004D1E4E" w:rsidRPr="00DB404E">
              <w:rPr>
                <w:rFonts w:ascii="Times New Roman" w:hAnsi="Times New Roman"/>
                <w:spacing w:val="-4"/>
                <w:sz w:val="24"/>
                <w:szCs w:val="24"/>
              </w:rPr>
              <w:t>.</w:t>
            </w:r>
          </w:p>
          <w:p w14:paraId="0D0663B8" w14:textId="63E99E74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№ 11. Размещение профильной отрасли мирового хозяйства на карте мира</w:t>
            </w:r>
            <w:r w:rsidR="004D1E4E" w:rsidRPr="00DB404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92C40EA" w14:textId="1470A3EE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№ 12. Составление экономико-географической характеристики профильной отрасли</w:t>
            </w:r>
            <w:r w:rsidR="004D1E4E" w:rsidRPr="00DB404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1C33E41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№ 13. Определение</w:t>
            </w:r>
            <w:r w:rsidRPr="00DB404E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направления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грузопотоков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продовольствия на основе анализа статистических материалов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и</w:t>
            </w:r>
            <w:r w:rsidRPr="00DB404E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создание карты «Основные экспортёры</w:t>
            </w:r>
            <w:r w:rsidRPr="00DB404E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и</w:t>
            </w:r>
            <w:r w:rsidRPr="00DB404E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>импортёры продовольствия»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381701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787EF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0A75ACD2" w14:textId="77777777" w:rsidTr="003B642E">
        <w:trPr>
          <w:trHeight w:val="284"/>
        </w:trPr>
        <w:tc>
          <w:tcPr>
            <w:tcW w:w="145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417D6E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Основное содержание</w:t>
            </w:r>
          </w:p>
        </w:tc>
      </w:tr>
      <w:tr w:rsidR="00F322DA" w:rsidRPr="00DB404E" w14:paraId="4B8FA680" w14:textId="77777777" w:rsidTr="003B642E">
        <w:trPr>
          <w:trHeight w:val="284"/>
        </w:trPr>
        <w:tc>
          <w:tcPr>
            <w:tcW w:w="1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3AF2E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Раздел 6. Регионы и страны мира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146F12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F5ECF1" w14:textId="77777777" w:rsidR="00F322DA" w:rsidRPr="00DB404E" w:rsidRDefault="00F322DA" w:rsidP="0034795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322DA" w:rsidRPr="00DB404E" w14:paraId="4E209116" w14:textId="77777777" w:rsidTr="003B642E">
        <w:trPr>
          <w:trHeight w:val="270"/>
        </w:trPr>
        <w:tc>
          <w:tcPr>
            <w:tcW w:w="2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F36B3E" w14:textId="77777777" w:rsidR="00F322DA" w:rsidRPr="00DB404E" w:rsidRDefault="003B642E" w:rsidP="004D1E4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Тема 6.1.</w:t>
            </w:r>
          </w:p>
          <w:p w14:paraId="75661531" w14:textId="77777777" w:rsidR="00F322DA" w:rsidRPr="00DB404E" w:rsidRDefault="003B642E" w:rsidP="004D1E4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Регионы мира. Зарубежная Европа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47F9AD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424BDF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6584AE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01</w:t>
            </w:r>
          </w:p>
          <w:p w14:paraId="7F9FB271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02</w:t>
            </w:r>
          </w:p>
          <w:p w14:paraId="2C8D91D6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03</w:t>
            </w:r>
          </w:p>
        </w:tc>
      </w:tr>
      <w:tr w:rsidR="00F322DA" w:rsidRPr="00DB404E" w14:paraId="3648EF5A" w14:textId="77777777" w:rsidTr="003B642E">
        <w:trPr>
          <w:trHeight w:val="411"/>
        </w:trPr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6AEABC" w14:textId="77777777" w:rsidR="00F322DA" w:rsidRPr="00DB404E" w:rsidRDefault="00F322DA" w:rsidP="004D1E4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BBFDCB" w14:textId="7E45CB1A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Теоретическое обучение</w:t>
            </w:r>
          </w:p>
          <w:p w14:paraId="49044A3C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Многообразие подходов к выделению регионов мира. Регионы мира: Зарубежная Европа, Зарубежная Азия, Северная Америка, Латинская Америка, Африка, Австралия и Океания. Зарубежная Европа: состав (субрегионы Западная Европа, Северная Европа, Южная Европа, Восточная Европа), общая характеристика. Общие черты и особенности природно-ресурсного капитала, населения и хозяйства стран субрегионов. Геополитические проблемы региона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A0B271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A804D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5B07DC28" w14:textId="77777777" w:rsidTr="003B642E">
        <w:trPr>
          <w:trHeight w:val="251"/>
        </w:trPr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132052" w14:textId="77777777" w:rsidR="00F322DA" w:rsidRPr="00DB404E" w:rsidRDefault="00F322DA" w:rsidP="004D1E4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CBAE5A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 xml:space="preserve">Практическое занятие 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EC6DE3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08A56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592AB618" w14:textId="77777777" w:rsidTr="003B642E">
        <w:trPr>
          <w:trHeight w:val="411"/>
        </w:trPr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95DF58" w14:textId="77777777" w:rsidR="00F322DA" w:rsidRPr="00DB404E" w:rsidRDefault="00F322DA" w:rsidP="004D1E4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A613A1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 xml:space="preserve">№ 14. Сравнение по уровню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социально-экономического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развития стран различных субрегионов Зарубежной Европы с использованием источников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географической информации (по выбору)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4BC71B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21273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30E50195" w14:textId="77777777" w:rsidTr="003B642E">
        <w:trPr>
          <w:trHeight w:val="224"/>
        </w:trPr>
        <w:tc>
          <w:tcPr>
            <w:tcW w:w="2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89B59" w14:textId="77777777" w:rsidR="00F322DA" w:rsidRPr="00DB404E" w:rsidRDefault="003B642E" w:rsidP="004D1E4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Тема 6.2. Зарубежная Азия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8C7D00" w14:textId="77777777" w:rsidR="00F322DA" w:rsidRPr="00DB404E" w:rsidRDefault="003B642E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A43069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E1E397" w14:textId="77777777" w:rsidR="00F322DA" w:rsidRPr="00DB404E" w:rsidRDefault="00F322DA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11F2432E" w14:textId="77777777" w:rsidTr="003B642E">
        <w:trPr>
          <w:trHeight w:val="284"/>
        </w:trPr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A6FFE" w14:textId="77777777" w:rsidR="00F322DA" w:rsidRPr="00DB404E" w:rsidRDefault="00F322DA" w:rsidP="004D1E4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274C52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Теоретическое обучение</w:t>
            </w:r>
          </w:p>
          <w:p w14:paraId="5EA7D8F4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Зарубежная Азия: состав (субрегионы: Юго-Западная Азия, Центральная Азия, Восточная Азия, Южная Азия, Юго-Восточная Азия), общая экономико-географическая характеристика. Общие черты и особенности</w:t>
            </w:r>
          </w:p>
          <w:p w14:paraId="683AE972" w14:textId="568DA2C6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экономико-географического положения, природно-ресурсного капитала, населения, хозяйства стран Зарубежной Азии, современные проблемы (на примере Китая, Индии, Ирана, Японии). Современные экономические отношения России со странами Зарубежной Азии (Китай, Индия, Турция, страны Центральной Азии)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1AAE54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9EA648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01</w:t>
            </w:r>
          </w:p>
          <w:p w14:paraId="025DE2DD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02</w:t>
            </w:r>
          </w:p>
          <w:p w14:paraId="66D4EF6E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03</w:t>
            </w:r>
          </w:p>
        </w:tc>
      </w:tr>
      <w:tr w:rsidR="00F322DA" w:rsidRPr="00DB404E" w14:paraId="18568C24" w14:textId="77777777" w:rsidTr="003B642E">
        <w:trPr>
          <w:trHeight w:val="285"/>
        </w:trPr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7FBA1" w14:textId="77777777" w:rsidR="00F322DA" w:rsidRPr="00DB404E" w:rsidRDefault="00F322DA" w:rsidP="004D1E4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4D00A4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1E7369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3E6931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483A0D8D" w14:textId="77777777" w:rsidTr="003B642E">
        <w:trPr>
          <w:trHeight w:val="411"/>
        </w:trPr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B06FC" w14:textId="77777777" w:rsidR="00F322DA" w:rsidRPr="00DB404E" w:rsidRDefault="00F322DA" w:rsidP="004D1E4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57DD72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 xml:space="preserve">№ 15. Сравнение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международной промышленной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и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сельскохозяйственной специализации Китая и Индии на основании анализа</w:t>
            </w:r>
            <w:r w:rsidRPr="00DB404E"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данных</w:t>
            </w:r>
            <w:r w:rsidRPr="00DB404E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об</w:t>
            </w:r>
            <w:r w:rsidRPr="00DB404E"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экспорте основных видов продукции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D72777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120441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3FA1BB1A" w14:textId="77777777" w:rsidTr="003B642E">
        <w:trPr>
          <w:trHeight w:val="290"/>
        </w:trPr>
        <w:tc>
          <w:tcPr>
            <w:tcW w:w="2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26AF30" w14:textId="77777777" w:rsidR="00F322DA" w:rsidRPr="00DB404E" w:rsidRDefault="003B642E" w:rsidP="004D1E4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Тема 6.3.</w:t>
            </w:r>
          </w:p>
          <w:p w14:paraId="451BC3E4" w14:textId="77777777" w:rsidR="00F322DA" w:rsidRPr="00DB404E" w:rsidRDefault="003B642E" w:rsidP="004D1E4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Америка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36DA9E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6DC29B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CF7AAA" w14:textId="77777777" w:rsidR="00F322DA" w:rsidRPr="00DB404E" w:rsidRDefault="00F322DA" w:rsidP="00347956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F322DA" w:rsidRPr="00DB404E" w14:paraId="55E2FB78" w14:textId="77777777" w:rsidTr="003B642E">
        <w:trPr>
          <w:trHeight w:val="411"/>
        </w:trPr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93AB4A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1EFD5D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Теоретическое обучение</w:t>
            </w:r>
          </w:p>
          <w:p w14:paraId="15EABD91" w14:textId="33FF8641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Америка: состав (субрегионы: Северная Америка, Латинская Америка), общие черты и особенности природно- ресурсного капитала, населения и хозяйства субрегионов. Особенности экономико-географического положения природно-ресурсного капитала, населения, хозяйства США и Канады, стран Латинской Америки, современные проблемы (на примере США, Канады, Мексики, Бразилии)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7722EA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83508A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01</w:t>
            </w:r>
          </w:p>
          <w:p w14:paraId="3AB57654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02</w:t>
            </w:r>
          </w:p>
          <w:p w14:paraId="5E895732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03</w:t>
            </w:r>
          </w:p>
        </w:tc>
      </w:tr>
      <w:tr w:rsidR="00F322DA" w:rsidRPr="00DB404E" w14:paraId="484A0524" w14:textId="77777777" w:rsidTr="003B642E">
        <w:trPr>
          <w:trHeight w:val="259"/>
        </w:trPr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D6106B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0D34E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F729AF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06E9F3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6D656427" w14:textId="77777777" w:rsidTr="003B642E">
        <w:trPr>
          <w:trHeight w:val="658"/>
        </w:trPr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B40547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3B4E68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№ 16. Объяснение</w:t>
            </w:r>
            <w:r w:rsidRPr="00DB404E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особенностей территориальной</w:t>
            </w:r>
            <w:r w:rsidRPr="00DB404E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структуры хозяйства Канады и Бразилии на основе анализа</w:t>
            </w:r>
            <w:r w:rsidRPr="00DB404E"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географических</w:t>
            </w:r>
            <w:r w:rsidRPr="00DB404E"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pacing w:val="-4"/>
                <w:sz w:val="24"/>
                <w:szCs w:val="24"/>
              </w:rPr>
              <w:t>карт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3BCEE9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7DA666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68304656" w14:textId="77777777" w:rsidTr="003B642E">
        <w:trPr>
          <w:trHeight w:val="303"/>
        </w:trPr>
        <w:tc>
          <w:tcPr>
            <w:tcW w:w="2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C028D9" w14:textId="77777777" w:rsidR="00F322DA" w:rsidRPr="00DB404E" w:rsidRDefault="003B642E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 xml:space="preserve">Тема 6.4. </w:t>
            </w:r>
          </w:p>
          <w:p w14:paraId="17EBF044" w14:textId="77777777" w:rsidR="00F322DA" w:rsidRPr="00DB404E" w:rsidRDefault="003B642E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Африка.</w:t>
            </w:r>
          </w:p>
          <w:p w14:paraId="516D159A" w14:textId="77777777" w:rsidR="00F322DA" w:rsidRPr="00DB404E" w:rsidRDefault="003B642E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Австралия и Океания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E297ED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EB36E9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A6845A" w14:textId="77777777" w:rsidR="00F322DA" w:rsidRPr="00DB404E" w:rsidRDefault="00F322DA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7D8256F2" w14:textId="77777777" w:rsidTr="003B642E">
        <w:trPr>
          <w:trHeight w:val="411"/>
        </w:trPr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0742B0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960D8F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Теоретическое обучение</w:t>
            </w:r>
          </w:p>
          <w:p w14:paraId="3B932CEC" w14:textId="6CCE49B9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Африка:</w:t>
            </w:r>
            <w:r w:rsidRPr="00DB404E"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состав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(субрегионы:</w:t>
            </w:r>
            <w:r w:rsidRPr="00DB404E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Северная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Африка,</w:t>
            </w:r>
            <w:r w:rsidRPr="00DB404E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Западная</w:t>
            </w:r>
            <w:r w:rsidRPr="00DB404E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Африка,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Центральная Африка, Восточная Африка, Южная Африка),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общая</w:t>
            </w:r>
            <w:r w:rsidRPr="00DB404E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экономико-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географическая характеристика.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Особенности природно- ресурсного капитала, населения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и</w:t>
            </w:r>
            <w:r w:rsidRPr="00DB404E">
              <w:rPr>
                <w:rFonts w:ascii="Times New Roman" w:hAnsi="Times New Roman"/>
                <w:spacing w:val="-16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хозяйства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стран субрегионов. Последствия колониализма в экономике Африки. Экономические и социальные проблемы региона. Особенности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экономико-географического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положения, природно- ресурсного капитала, населения, хозяйства стран Африки (на примере ЮАР, Египта, Алжира, Нигерии)</w:t>
            </w:r>
          </w:p>
          <w:p w14:paraId="182F2AE2" w14:textId="40EF1D71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Style w:val="1"/>
                <w:rFonts w:ascii="Times New Roman" w:hAnsi="Times New Roman"/>
                <w:sz w:val="24"/>
                <w:szCs w:val="24"/>
              </w:rPr>
              <w:t xml:space="preserve">Австралия и Океания: особенности географического положения. Австралийский Союз: главные факторы размещения населения и развития хозяйства. Экономико-географическое положение, природно-ресурсный капитал. Отрасли международной специализации. Географическая и товарная структура экспорта Океании: </w:t>
            </w:r>
            <w:r w:rsidRPr="00DB404E">
              <w:rPr>
                <w:rStyle w:val="1"/>
                <w:rFonts w:ascii="Times New Roman" w:hAnsi="Times New Roman"/>
                <w:sz w:val="24"/>
                <w:szCs w:val="24"/>
              </w:rPr>
              <w:lastRenderedPageBreak/>
              <w:t>особенности природных ресурсов, населения и хозяйства. Место в международном географическом разделении труда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8CEF13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BC96FA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01</w:t>
            </w:r>
          </w:p>
          <w:p w14:paraId="16F8BDF4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02</w:t>
            </w:r>
          </w:p>
          <w:p w14:paraId="5F9BF7E8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03</w:t>
            </w:r>
          </w:p>
        </w:tc>
      </w:tr>
      <w:tr w:rsidR="00F322DA" w:rsidRPr="00DB404E" w14:paraId="0A43F6A0" w14:textId="77777777" w:rsidTr="003B642E">
        <w:trPr>
          <w:trHeight w:val="313"/>
        </w:trPr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4E6FB0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1F6A76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43FB33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088E32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4CA6162C" w14:textId="77777777" w:rsidTr="003B642E">
        <w:trPr>
          <w:trHeight w:val="411"/>
        </w:trPr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58FF29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41BA16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№ 17. Сравнение на основе анализа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статистических данных роли сельского хозяйства в экономике Алжира и Эфиопии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8CB0F0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6CC3F3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097FB0A6" w14:textId="77777777" w:rsidTr="003B642E">
        <w:trPr>
          <w:trHeight w:val="106"/>
        </w:trPr>
        <w:tc>
          <w:tcPr>
            <w:tcW w:w="145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AD681C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Профессионально ориентированное содержание</w:t>
            </w:r>
          </w:p>
        </w:tc>
      </w:tr>
      <w:tr w:rsidR="00F322DA" w:rsidRPr="00DB404E" w14:paraId="362CDE06" w14:textId="77777777" w:rsidTr="003B642E">
        <w:trPr>
          <w:trHeight w:val="103"/>
        </w:trPr>
        <w:tc>
          <w:tcPr>
            <w:tcW w:w="2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A885CF" w14:textId="77777777" w:rsidR="00F322DA" w:rsidRPr="00DB404E" w:rsidRDefault="003B642E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Тема 6.5.</w:t>
            </w:r>
          </w:p>
          <w:p w14:paraId="1621FDD7" w14:textId="77777777" w:rsidR="00F322DA" w:rsidRPr="00DB404E" w:rsidRDefault="003B642E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Россия на</w:t>
            </w:r>
            <w:r w:rsidRPr="00DB404E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геополитической, геоэкономической и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геодемографической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карте мира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13D7F5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509AFB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568C3D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01</w:t>
            </w:r>
          </w:p>
          <w:p w14:paraId="4F4EE011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02</w:t>
            </w:r>
          </w:p>
          <w:p w14:paraId="1FF6D933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03</w:t>
            </w:r>
          </w:p>
          <w:p w14:paraId="5BF73804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 xml:space="preserve"> ПК</w:t>
            </w:r>
            <w:r w:rsidRPr="00DB404E">
              <w:rPr>
                <w:rFonts w:ascii="Times New Roman" w:hAnsi="Times New Roman"/>
                <w:sz w:val="24"/>
                <w:szCs w:val="24"/>
                <w:vertAlign w:val="superscript"/>
              </w:rPr>
              <w:t>5</w:t>
            </w:r>
          </w:p>
        </w:tc>
      </w:tr>
      <w:tr w:rsidR="00F322DA" w:rsidRPr="00DB404E" w14:paraId="72E6C975" w14:textId="77777777" w:rsidTr="003B642E">
        <w:trPr>
          <w:trHeight w:val="411"/>
        </w:trPr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4E6D95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CEF26D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Теоретическое обучение</w:t>
            </w:r>
          </w:p>
          <w:p w14:paraId="2F371ED5" w14:textId="23430C54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Роль</w:t>
            </w:r>
            <w:r w:rsidRPr="00DB404E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и</w:t>
            </w:r>
            <w:r w:rsidRPr="00DB404E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место</w:t>
            </w:r>
            <w:r w:rsidRPr="00DB404E"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России в</w:t>
            </w:r>
            <w:r w:rsidRPr="00DB404E"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мировой</w:t>
            </w:r>
            <w:r w:rsidRPr="00DB404E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политике,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экономике,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человеческом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>потенциале.</w:t>
            </w:r>
            <w:r w:rsidRPr="00DB404E"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Особенности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интеграции России в мировое сообщество. Географические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аспекты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решения внешнеэкономических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и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внешнеполитических задач</w:t>
            </w:r>
            <w:r w:rsidRPr="00DB404E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развития</w:t>
            </w:r>
            <w:r w:rsidRPr="00DB404E"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России. География отраслей международной специализации РФ. Развитие и размещение предприятий профильной отрасли в России*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A6A60C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3CFDF0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279F2837" w14:textId="77777777" w:rsidTr="003B642E">
        <w:trPr>
          <w:trHeight w:val="321"/>
        </w:trPr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CB9594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35FCDA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31DF82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584D6E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0053DBFA" w14:textId="77777777" w:rsidTr="003B642E">
        <w:trPr>
          <w:trHeight w:val="411"/>
        </w:trPr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D682C0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62BF25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№ 18. Изменение</w:t>
            </w:r>
            <w:r w:rsidRPr="00DB404E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направления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международных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экономических связей России в новых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геоэкономических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и</w:t>
            </w:r>
            <w:r w:rsidRPr="00DB404E"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 xml:space="preserve">геополитических </w:t>
            </w:r>
            <w:r w:rsidRPr="00DB404E">
              <w:rPr>
                <w:rFonts w:ascii="Times New Roman" w:hAnsi="Times New Roman"/>
                <w:spacing w:val="-2"/>
                <w:sz w:val="24"/>
                <w:szCs w:val="24"/>
              </w:rPr>
              <w:t>условиях*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4B952D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A6DC08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7E4A07D2" w14:textId="77777777" w:rsidTr="003B642E">
        <w:trPr>
          <w:trHeight w:val="106"/>
        </w:trPr>
        <w:tc>
          <w:tcPr>
            <w:tcW w:w="145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2ABAB9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 xml:space="preserve">Основное содержание </w:t>
            </w:r>
          </w:p>
        </w:tc>
      </w:tr>
      <w:tr w:rsidR="00F322DA" w:rsidRPr="00DB404E" w14:paraId="07E896DA" w14:textId="77777777" w:rsidTr="003B642E">
        <w:trPr>
          <w:trHeight w:val="199"/>
        </w:trPr>
        <w:tc>
          <w:tcPr>
            <w:tcW w:w="1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1B0FDA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Раздел 7. Глобальные проблемы человечества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3C151C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0290D8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01</w:t>
            </w:r>
          </w:p>
          <w:p w14:paraId="377B4E64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02</w:t>
            </w:r>
          </w:p>
          <w:p w14:paraId="107B1458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03</w:t>
            </w:r>
          </w:p>
          <w:p w14:paraId="5CC83F6C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04</w:t>
            </w:r>
          </w:p>
          <w:p w14:paraId="0935E8B5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05</w:t>
            </w:r>
          </w:p>
          <w:p w14:paraId="742D0C64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06</w:t>
            </w:r>
          </w:p>
          <w:p w14:paraId="7F4151B5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07</w:t>
            </w:r>
          </w:p>
        </w:tc>
      </w:tr>
      <w:tr w:rsidR="00F322DA" w:rsidRPr="00DB404E" w14:paraId="57C4F306" w14:textId="77777777" w:rsidTr="003B642E">
        <w:trPr>
          <w:trHeight w:val="200"/>
        </w:trPr>
        <w:tc>
          <w:tcPr>
            <w:tcW w:w="2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EFD3AF" w14:textId="77777777" w:rsidR="00F322DA" w:rsidRPr="00DB404E" w:rsidRDefault="003B642E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Тема 7.1. Глобальные проблемы человечества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9893AE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66290A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415E22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06FAE893" w14:textId="77777777" w:rsidTr="003B642E">
        <w:trPr>
          <w:trHeight w:val="411"/>
        </w:trPr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AC219E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928E95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Теоретическое обучение</w:t>
            </w:r>
          </w:p>
          <w:p w14:paraId="607497FC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 xml:space="preserve">Группы глобальных проблем: геополитические, экологические, демографические. Геополитические проблемы: проблема сохранения мира на планете и причины роста глобальной и региональной нестабильности. Проблема разрыва в уровне социально-экономического развития между развитыми и развивающимися странами и причина её возникновения. Геоэкология – фокус глобальных проблем человечества. Глобальные экологические проблемы как проблемы, связанные с усилением воздействия человека на природу и влиянием природы на человека и его экономику.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Проблема глобальных климатических изменений, проблема стихийных природных бедствий, глобальные сырьевая и энергетическая проблемы, проблема дефицита водных ресурсов и ухудшения их качества, проблемы опустынивания и деградации земель и почв, проблема сохранения биоразнообразия. Проблема загрязнения Мирового океана и освоения его ресурсов. Глобальные проблемы народонаселения: демографическая, продовольственная, роста городов, здоровья и долголетия человека. Взаимосвязь глобальных геополитических, экологических проблем и проблем народонаселения. Возможные пути решения глобальных проблем. Необходимость переоценки человечеством и отдельными странами некоторых ранее устоявшихся экономических, политических, идеологических и культурных ориентиров. Участие России в решении глобальных проблем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77EAD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C3B4C5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00789520" w14:textId="77777777" w:rsidTr="003B642E">
        <w:trPr>
          <w:trHeight w:val="291"/>
        </w:trPr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B8FE61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3CB2B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961B19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9A45E7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505EA66C" w14:textId="77777777" w:rsidTr="003B642E">
        <w:trPr>
          <w:trHeight w:val="411"/>
        </w:trPr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FD96D0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8F6728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№ 19. Выявление примеров взаимосвязи глобальных проблем человечества на основе анализа различных источников географической информации и участия России в их решении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753458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660F1C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0E3B0972" w14:textId="77777777" w:rsidTr="003B642E">
        <w:trPr>
          <w:trHeight w:val="308"/>
        </w:trPr>
        <w:tc>
          <w:tcPr>
            <w:tcW w:w="1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363CF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color w:val="181818"/>
                <w:sz w:val="24"/>
                <w:szCs w:val="24"/>
                <w:highlight w:val="white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 xml:space="preserve">Промежуточная аттестация </w:t>
            </w:r>
            <w:r w:rsidRPr="00DB404E"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Дифференцированный зачет)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B8EF97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CC4334" w14:textId="77777777" w:rsidR="00F322DA" w:rsidRPr="00DB404E" w:rsidRDefault="00F322DA" w:rsidP="003479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2DA" w:rsidRPr="00DB404E" w14:paraId="139E03E5" w14:textId="77777777" w:rsidTr="003B642E">
        <w:trPr>
          <w:trHeight w:val="305"/>
        </w:trPr>
        <w:tc>
          <w:tcPr>
            <w:tcW w:w="1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E60EF1" w14:textId="77777777" w:rsidR="00F322DA" w:rsidRPr="00DB404E" w:rsidRDefault="003B642E" w:rsidP="00347956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D7F3B0" w14:textId="77777777" w:rsidR="00F322DA" w:rsidRPr="00DB404E" w:rsidRDefault="003B642E" w:rsidP="0034795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72 часа</w:t>
            </w: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AC935C" w14:textId="77777777" w:rsidR="00F322DA" w:rsidRPr="00DB404E" w:rsidRDefault="00F322DA" w:rsidP="003479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0082901" w14:textId="0C4DB413" w:rsidR="00F322DA" w:rsidRPr="00DB404E" w:rsidRDefault="003B642E" w:rsidP="00693086">
      <w:pPr>
        <w:tabs>
          <w:tab w:val="left" w:pos="13892"/>
          <w:tab w:val="left" w:pos="14175"/>
        </w:tabs>
        <w:spacing w:after="0"/>
        <w:ind w:right="255"/>
        <w:jc w:val="both"/>
        <w:rPr>
          <w:rFonts w:ascii="Times New Roman" w:hAnsi="Times New Roman"/>
          <w:i/>
          <w:sz w:val="24"/>
          <w:szCs w:val="24"/>
        </w:rPr>
      </w:pPr>
      <w:r w:rsidRPr="00DB404E">
        <w:rPr>
          <w:rFonts w:ascii="Times New Roman" w:hAnsi="Times New Roman"/>
          <w:i/>
          <w:sz w:val="24"/>
          <w:szCs w:val="24"/>
        </w:rPr>
        <w:t>По каждой теме описывается содержание учебного материала (в дидактических единицах), наименования необходимых лабораторных, практических</w:t>
      </w:r>
      <w:r w:rsidR="00B01B7D" w:rsidRPr="00DB404E">
        <w:rPr>
          <w:rFonts w:ascii="Times New Roman" w:hAnsi="Times New Roman"/>
          <w:i/>
          <w:sz w:val="24"/>
          <w:szCs w:val="24"/>
        </w:rPr>
        <w:t xml:space="preserve"> </w:t>
      </w:r>
      <w:r w:rsidRPr="00DB404E">
        <w:rPr>
          <w:rFonts w:ascii="Times New Roman" w:hAnsi="Times New Roman"/>
          <w:i/>
          <w:sz w:val="24"/>
          <w:szCs w:val="24"/>
        </w:rPr>
        <w:t>и иных занятий. Объем часов определяется по каждой позиции столбца 3.</w:t>
      </w:r>
    </w:p>
    <w:p w14:paraId="4419E9C6" w14:textId="77777777" w:rsidR="00F322DA" w:rsidRPr="00DB404E" w:rsidRDefault="00F322DA">
      <w:pPr>
        <w:rPr>
          <w:rFonts w:ascii="Times New Roman" w:hAnsi="Times New Roman"/>
          <w:sz w:val="24"/>
          <w:szCs w:val="24"/>
        </w:rPr>
        <w:sectPr w:rsidR="00F322DA" w:rsidRPr="00DB404E">
          <w:footerReference w:type="even" r:id="rId12"/>
          <w:footerReference w:type="default" r:id="rId13"/>
          <w:pgSz w:w="16840" w:h="11907" w:orient="landscape"/>
          <w:pgMar w:top="851" w:right="1134" w:bottom="851" w:left="992" w:header="709" w:footer="709" w:gutter="0"/>
          <w:cols w:space="720"/>
        </w:sectPr>
      </w:pPr>
    </w:p>
    <w:p w14:paraId="312A25AD" w14:textId="77777777" w:rsidR="00F322DA" w:rsidRPr="00DB404E" w:rsidRDefault="003B642E">
      <w:pPr>
        <w:keepNext/>
        <w:keepLines/>
        <w:spacing w:after="0"/>
        <w:ind w:right="57"/>
        <w:jc w:val="center"/>
        <w:outlineLvl w:val="0"/>
        <w:rPr>
          <w:rFonts w:ascii="Times New Roman" w:hAnsi="Times New Roman"/>
          <w:b/>
          <w:sz w:val="24"/>
          <w:szCs w:val="24"/>
        </w:rPr>
      </w:pPr>
      <w:bookmarkStart w:id="5" w:name="__RefHeading___3"/>
      <w:bookmarkEnd w:id="5"/>
      <w:r w:rsidRPr="00DB404E">
        <w:rPr>
          <w:rFonts w:ascii="Times New Roman" w:hAnsi="Times New Roman"/>
          <w:b/>
          <w:sz w:val="24"/>
          <w:szCs w:val="24"/>
        </w:rPr>
        <w:lastRenderedPageBreak/>
        <w:t>3. Условия реализации программы общеобразовательной дисциплины</w:t>
      </w:r>
    </w:p>
    <w:p w14:paraId="38F42208" w14:textId="77777777" w:rsidR="00F322DA" w:rsidRPr="00DB404E" w:rsidRDefault="003B642E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DB404E">
        <w:rPr>
          <w:rStyle w:val="1"/>
          <w:rFonts w:ascii="Times New Roman" w:hAnsi="Times New Roman"/>
          <w:b/>
          <w:sz w:val="24"/>
          <w:szCs w:val="24"/>
        </w:rPr>
        <w:t>3.1. Требования к минимальному материально-техническому обеспечению</w:t>
      </w:r>
    </w:p>
    <w:p w14:paraId="08CA71FD" w14:textId="77777777" w:rsidR="00F322DA" w:rsidRPr="00DB404E" w:rsidRDefault="003B6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57" w:right="57" w:firstLine="510"/>
        <w:jc w:val="both"/>
        <w:rPr>
          <w:rFonts w:ascii="Times New Roman" w:hAnsi="Times New Roman"/>
          <w:sz w:val="24"/>
          <w:szCs w:val="24"/>
        </w:rPr>
      </w:pPr>
      <w:r w:rsidRPr="00DB404E">
        <w:rPr>
          <w:rStyle w:val="1"/>
          <w:rFonts w:ascii="Times New Roman" w:hAnsi="Times New Roman"/>
          <w:sz w:val="24"/>
          <w:szCs w:val="24"/>
        </w:rPr>
        <w:t>Реализация программы дисциплины требует наличия учебного кабинета Географии.</w:t>
      </w:r>
    </w:p>
    <w:p w14:paraId="5983ABA9" w14:textId="77777777" w:rsidR="00F322DA" w:rsidRPr="00DB404E" w:rsidRDefault="003B6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57" w:right="57" w:firstLine="510"/>
        <w:jc w:val="both"/>
        <w:rPr>
          <w:rFonts w:ascii="Times New Roman" w:hAnsi="Times New Roman"/>
          <w:sz w:val="24"/>
          <w:szCs w:val="24"/>
        </w:rPr>
      </w:pPr>
      <w:r w:rsidRPr="00DB404E">
        <w:rPr>
          <w:rStyle w:val="1"/>
          <w:rFonts w:ascii="Times New Roman" w:hAnsi="Times New Roman"/>
          <w:sz w:val="24"/>
          <w:szCs w:val="24"/>
        </w:rPr>
        <w:t>Эффективность преподавания курса географии зависит от наличия соответствующего материально-технического оснащения. Это объясняется особенностями курса, в первую очередь его многопрофильностью и практической направленностью.</w:t>
      </w:r>
    </w:p>
    <w:p w14:paraId="2B5D4771" w14:textId="77777777" w:rsidR="00F322DA" w:rsidRPr="00DB404E" w:rsidRDefault="003B6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57" w:right="57" w:firstLine="510"/>
        <w:jc w:val="both"/>
        <w:rPr>
          <w:rFonts w:ascii="Times New Roman" w:hAnsi="Times New Roman"/>
          <w:b/>
          <w:sz w:val="24"/>
          <w:szCs w:val="24"/>
        </w:rPr>
      </w:pPr>
      <w:r w:rsidRPr="00DB404E">
        <w:rPr>
          <w:rStyle w:val="1"/>
          <w:rFonts w:ascii="Times New Roman" w:hAnsi="Times New Roman"/>
          <w:b/>
          <w:sz w:val="24"/>
          <w:szCs w:val="24"/>
        </w:rPr>
        <w:t xml:space="preserve">Оборудование учебного кабинета: </w:t>
      </w:r>
    </w:p>
    <w:p w14:paraId="348A73BF" w14:textId="77777777" w:rsidR="00F322DA" w:rsidRPr="00DB404E" w:rsidRDefault="003B64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B404E">
        <w:rPr>
          <w:rStyle w:val="1"/>
          <w:rFonts w:ascii="Times New Roman" w:hAnsi="Times New Roman"/>
          <w:sz w:val="24"/>
          <w:szCs w:val="24"/>
        </w:rPr>
        <w:t>- посадочные места по количеству обучающихся;</w:t>
      </w:r>
    </w:p>
    <w:p w14:paraId="3E873AFB" w14:textId="77777777" w:rsidR="00F322DA" w:rsidRPr="00DB404E" w:rsidRDefault="003B64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B404E">
        <w:rPr>
          <w:rStyle w:val="1"/>
          <w:rFonts w:ascii="Times New Roman" w:hAnsi="Times New Roman"/>
          <w:sz w:val="24"/>
          <w:szCs w:val="24"/>
        </w:rPr>
        <w:t>- рабочее место преподавателя;</w:t>
      </w:r>
    </w:p>
    <w:p w14:paraId="64EE8BCB" w14:textId="77777777" w:rsidR="00F322DA" w:rsidRPr="00DB404E" w:rsidRDefault="003B64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B404E">
        <w:rPr>
          <w:rStyle w:val="1"/>
          <w:rFonts w:ascii="Times New Roman" w:hAnsi="Times New Roman"/>
          <w:sz w:val="24"/>
          <w:szCs w:val="24"/>
        </w:rPr>
        <w:t>- наглядные пособия (комплекты учебных таблиц, стендов, схем, плакатов, атласов, карта мира, контурных карт и др.);</w:t>
      </w:r>
    </w:p>
    <w:p w14:paraId="2E75D811" w14:textId="77777777" w:rsidR="00F322DA" w:rsidRPr="00DB404E" w:rsidRDefault="003B642E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DB404E">
        <w:rPr>
          <w:rStyle w:val="1"/>
          <w:rFonts w:ascii="Times New Roman" w:hAnsi="Times New Roman"/>
          <w:sz w:val="24"/>
          <w:szCs w:val="24"/>
        </w:rPr>
        <w:t>- дидактические материалы (задания для контрольных работ, для разных видов оценочных средств, промежуточной аттестации и др.);</w:t>
      </w:r>
    </w:p>
    <w:p w14:paraId="79EEDE89" w14:textId="77777777" w:rsidR="00F322DA" w:rsidRPr="00DB404E" w:rsidRDefault="003B642E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DB404E">
        <w:rPr>
          <w:rFonts w:ascii="Times New Roman" w:hAnsi="Times New Roman"/>
          <w:sz w:val="24"/>
          <w:szCs w:val="24"/>
        </w:rPr>
        <w:t xml:space="preserve">- информационно-коммуникационные средства; экранно-звуковые пособия; комплект технической документации, в том числе паспорта на средства обучения, инструкции по их использованию и технике безопасности; </w:t>
      </w:r>
    </w:p>
    <w:p w14:paraId="5BDC3038" w14:textId="77777777" w:rsidR="00F322DA" w:rsidRPr="00DB404E" w:rsidRDefault="003B6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DB404E">
        <w:rPr>
          <w:rFonts w:ascii="Times New Roman" w:hAnsi="Times New Roman"/>
          <w:sz w:val="24"/>
          <w:szCs w:val="24"/>
        </w:rPr>
        <w:t>- библиотечный фонд кабинета. (учебники, учебно-методические комплекты (УМК) (в т.ч. и мультимедийные)). Библиотечный фонд кабинета может быть дополнен энциклопедиями, справочниками, научной, научно-популярной и другой литературой по вопросам географического образования;</w:t>
      </w:r>
    </w:p>
    <w:p w14:paraId="2932B753" w14:textId="77777777" w:rsidR="00F322DA" w:rsidRPr="00DB404E" w:rsidRDefault="003B642E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DB404E">
        <w:rPr>
          <w:rStyle w:val="1"/>
          <w:rFonts w:ascii="Times New Roman" w:hAnsi="Times New Roman"/>
          <w:sz w:val="24"/>
          <w:szCs w:val="24"/>
        </w:rPr>
        <w:t>- технические средства обучения (персональный компьютер с лицензионным программным обеспечением; мультимедийный проектор; интерактивная доска, выход в локальную сеть);</w:t>
      </w:r>
    </w:p>
    <w:p w14:paraId="19AFC2F9" w14:textId="4F44C0A0" w:rsidR="00F322DA" w:rsidRPr="00DB404E" w:rsidRDefault="003B642E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DB404E">
        <w:rPr>
          <w:rStyle w:val="1"/>
          <w:rFonts w:ascii="Times New Roman" w:hAnsi="Times New Roman"/>
          <w:sz w:val="24"/>
          <w:szCs w:val="24"/>
        </w:rPr>
        <w:t>- залы (библиотека, читальный зал с выходом в</w:t>
      </w:r>
      <w:r w:rsidR="00DE7CE5" w:rsidRPr="00DB404E">
        <w:rPr>
          <w:rStyle w:val="1"/>
          <w:rFonts w:ascii="Times New Roman" w:hAnsi="Times New Roman"/>
          <w:sz w:val="24"/>
          <w:szCs w:val="24"/>
        </w:rPr>
        <w:t xml:space="preserve"> информационно-телекоммуникационную</w:t>
      </w:r>
      <w:r w:rsidRPr="00DB404E">
        <w:rPr>
          <w:rStyle w:val="1"/>
          <w:rFonts w:ascii="Times New Roman" w:hAnsi="Times New Roman"/>
          <w:sz w:val="24"/>
          <w:szCs w:val="24"/>
        </w:rPr>
        <w:t xml:space="preserve"> сеть Интернет).</w:t>
      </w:r>
    </w:p>
    <w:p w14:paraId="06D77971" w14:textId="77777777" w:rsidR="00F322DA" w:rsidRPr="00DB404E" w:rsidRDefault="003B642E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DB404E">
        <w:rPr>
          <w:rFonts w:ascii="Times New Roman" w:hAnsi="Times New Roman"/>
          <w:b/>
          <w:sz w:val="24"/>
          <w:szCs w:val="24"/>
        </w:rPr>
        <w:t>3.2. Информационное обеспечение реализации программы</w:t>
      </w:r>
      <w:bookmarkStart w:id="6" w:name="_Hlk120782426"/>
      <w:bookmarkEnd w:id="6"/>
    </w:p>
    <w:p w14:paraId="135A9342" w14:textId="375B60D9" w:rsidR="00F322DA" w:rsidRPr="00DB404E" w:rsidRDefault="003B642E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DB404E">
        <w:rPr>
          <w:rFonts w:ascii="Times New Roman" w:hAnsi="Times New Roman"/>
          <w:sz w:val="24"/>
          <w:szCs w:val="24"/>
        </w:rPr>
        <w:t>Для реализации программы библиотечный фонд образовательной организации должен иметь печатные и/или электронные образовательные и информационные ресурсы, допущенные к использованию при реализации образовательных программ СПО на базе основного общего образования.</w:t>
      </w:r>
    </w:p>
    <w:p w14:paraId="14D00F17" w14:textId="77777777" w:rsidR="00F322DA" w:rsidRPr="00DB404E" w:rsidRDefault="003B64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B404E">
        <w:rPr>
          <w:rFonts w:ascii="Times New Roman" w:hAnsi="Times New Roman"/>
          <w:sz w:val="24"/>
          <w:szCs w:val="24"/>
        </w:rPr>
        <w:br w:type="page"/>
      </w:r>
    </w:p>
    <w:p w14:paraId="0CDF9D1B" w14:textId="77777777" w:rsidR="00F322DA" w:rsidRPr="00DB404E" w:rsidRDefault="003B642E">
      <w:pPr>
        <w:keepNext/>
        <w:keepLines/>
        <w:spacing w:after="0"/>
        <w:ind w:right="57"/>
        <w:jc w:val="center"/>
        <w:outlineLvl w:val="0"/>
        <w:rPr>
          <w:rFonts w:ascii="Times New Roman" w:hAnsi="Times New Roman"/>
          <w:b/>
          <w:sz w:val="24"/>
          <w:szCs w:val="24"/>
        </w:rPr>
      </w:pPr>
      <w:bookmarkStart w:id="7" w:name="__RefHeading___4"/>
      <w:bookmarkEnd w:id="7"/>
      <w:r w:rsidRPr="00DB404E">
        <w:rPr>
          <w:rFonts w:ascii="Times New Roman" w:hAnsi="Times New Roman"/>
          <w:b/>
          <w:sz w:val="24"/>
          <w:szCs w:val="24"/>
        </w:rPr>
        <w:lastRenderedPageBreak/>
        <w:t>4. Контроль и оценка результатов освоения общеобразовательной дисциплины</w:t>
      </w:r>
    </w:p>
    <w:p w14:paraId="42D160E1" w14:textId="2058C4F2" w:rsidR="00F322DA" w:rsidRPr="00DB404E" w:rsidRDefault="003B64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B404E">
        <w:rPr>
          <w:rFonts w:ascii="Times New Roman" w:hAnsi="Times New Roman"/>
          <w:b/>
          <w:sz w:val="24"/>
          <w:szCs w:val="24"/>
        </w:rPr>
        <w:t>Контроль и оценка</w:t>
      </w:r>
      <w:r w:rsidRPr="00DB404E">
        <w:rPr>
          <w:rFonts w:ascii="Times New Roman" w:hAnsi="Times New Roman"/>
          <w:sz w:val="24"/>
          <w:szCs w:val="24"/>
        </w:rPr>
        <w:t xml:space="preserve"> результатов освоения общеобразовательной дисциплины раскрываются через дисциплинарные результаты, направленные на формирование общих и профессиональных компетенций по разделам и темам содержания учебного материала.</w:t>
      </w:r>
    </w:p>
    <w:p w14:paraId="0888440B" w14:textId="77777777" w:rsidR="007D1FD9" w:rsidRPr="00DB404E" w:rsidRDefault="007D1FD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935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3402"/>
        <w:gridCol w:w="2839"/>
      </w:tblGrid>
      <w:tr w:rsidR="00F322DA" w:rsidRPr="00DB404E" w14:paraId="2ABC2E00" w14:textId="77777777" w:rsidTr="007D1FD9">
        <w:trPr>
          <w:trHeight w:val="317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E7B77" w14:textId="77777777" w:rsidR="00F322DA" w:rsidRPr="00DB404E" w:rsidRDefault="003B642E" w:rsidP="007D1FD9">
            <w:pPr>
              <w:spacing w:after="0" w:line="23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Общая/профессиональная компетенция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37B5F" w14:textId="77777777" w:rsidR="00F322DA" w:rsidRPr="00DB404E" w:rsidRDefault="003B642E" w:rsidP="007D1FD9">
            <w:pPr>
              <w:spacing w:after="0" w:line="23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Раздел/Тема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097CB" w14:textId="77777777" w:rsidR="00F322DA" w:rsidRPr="00DB404E" w:rsidRDefault="003B642E" w:rsidP="007D1FD9">
            <w:pPr>
              <w:spacing w:after="0" w:line="23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4E">
              <w:rPr>
                <w:rFonts w:ascii="Times New Roman" w:hAnsi="Times New Roman"/>
                <w:b/>
                <w:sz w:val="24"/>
                <w:szCs w:val="24"/>
              </w:rPr>
              <w:t>Тип оценочных мероприятий</w:t>
            </w:r>
          </w:p>
        </w:tc>
      </w:tr>
      <w:tr w:rsidR="00181665" w:rsidRPr="00DB404E" w14:paraId="08AD811A" w14:textId="77777777" w:rsidTr="007D1FD9">
        <w:trPr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D752B" w14:textId="6A8048B3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 xml:space="preserve">ОК 01. Выбирать способы решения задач профессиональной деятельности применительно к различным контекстам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4AAD2" w14:textId="77777777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Тема 1.1</w:t>
            </w:r>
          </w:p>
          <w:p w14:paraId="33D9F69B" w14:textId="77777777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Тема 2.1- 2.3</w:t>
            </w:r>
          </w:p>
          <w:p w14:paraId="4BD67A9D" w14:textId="77777777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Тема 4.1, 4.2</w:t>
            </w:r>
          </w:p>
          <w:p w14:paraId="7E2ABEDC" w14:textId="77777777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Тема 5.1– 5.3</w:t>
            </w:r>
          </w:p>
          <w:p w14:paraId="48E8F85B" w14:textId="77777777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Тема 6.1- 6.5</w:t>
            </w:r>
          </w:p>
          <w:p w14:paraId="2C8C8D68" w14:textId="77777777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Тема 7.1</w:t>
            </w:r>
          </w:p>
        </w:tc>
        <w:tc>
          <w:tcPr>
            <w:tcW w:w="28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199A29" w14:textId="77777777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тестирование</w:t>
            </w:r>
          </w:p>
          <w:p w14:paraId="1C3BE665" w14:textId="77777777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кейс задания</w:t>
            </w:r>
          </w:p>
          <w:p w14:paraId="41027FD1" w14:textId="77777777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географический диктант</w:t>
            </w:r>
          </w:p>
          <w:p w14:paraId="17EE4793" w14:textId="77777777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устный опрос</w:t>
            </w:r>
          </w:p>
          <w:p w14:paraId="2B3C934B" w14:textId="77777777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фронтальный письменный опрос</w:t>
            </w:r>
          </w:p>
          <w:p w14:paraId="4DEB6343" w14:textId="77777777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эссе, доклады, рефераты</w:t>
            </w:r>
          </w:p>
          <w:p w14:paraId="5A4BD1F6" w14:textId="77777777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оценка составленных презентаций по темам раздела</w:t>
            </w:r>
          </w:p>
          <w:p w14:paraId="29C2B54B" w14:textId="77777777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оценка работы с картами атласа мира, заполнение контурных карт</w:t>
            </w:r>
          </w:p>
          <w:p w14:paraId="2DB1B971" w14:textId="77777777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контрольная работа</w:t>
            </w:r>
          </w:p>
          <w:p w14:paraId="1623EA90" w14:textId="77777777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оценка самостоятельно выполненных заданий</w:t>
            </w:r>
          </w:p>
          <w:p w14:paraId="7AEA46DD" w14:textId="77777777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дифференцированный зачет проводится в форме тестирования</w:t>
            </w:r>
          </w:p>
        </w:tc>
      </w:tr>
      <w:tr w:rsidR="00181665" w:rsidRPr="00DB404E" w14:paraId="64A5F410" w14:textId="77777777" w:rsidTr="007D1FD9">
        <w:trPr>
          <w:trHeight w:val="1006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E7CD2" w14:textId="6ACEB9FD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02. 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72483" w14:textId="77777777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Тема 1.1</w:t>
            </w:r>
          </w:p>
          <w:p w14:paraId="37506D1D" w14:textId="77777777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Тема 2.1-2.3</w:t>
            </w:r>
          </w:p>
          <w:p w14:paraId="2376D2DE" w14:textId="77777777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Тема 3.1</w:t>
            </w:r>
          </w:p>
          <w:p w14:paraId="2084669E" w14:textId="77777777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Тема 4.1, 4.2</w:t>
            </w:r>
          </w:p>
          <w:p w14:paraId="12617851" w14:textId="77777777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Тема 5.1– 5.3</w:t>
            </w:r>
          </w:p>
          <w:p w14:paraId="405188C1" w14:textId="77777777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Тема 6.1- 6.5</w:t>
            </w:r>
          </w:p>
          <w:p w14:paraId="12F818FA" w14:textId="77777777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Тема 7.1</w:t>
            </w:r>
          </w:p>
        </w:tc>
        <w:tc>
          <w:tcPr>
            <w:tcW w:w="28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E2DF86" w14:textId="77777777" w:rsidR="00181665" w:rsidRPr="00DB404E" w:rsidRDefault="00181665" w:rsidP="00181665">
            <w:pPr>
              <w:spacing w:after="0" w:line="23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665" w:rsidRPr="00DB404E" w14:paraId="0CC64612" w14:textId="77777777" w:rsidTr="007D1FD9">
        <w:trPr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10897" w14:textId="7F0400DD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 xml:space="preserve">ОК 03.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</w:t>
            </w:r>
            <w:r w:rsidR="007500BE" w:rsidRPr="00DB404E">
              <w:rPr>
                <w:rFonts w:ascii="Times New Roman" w:hAnsi="Times New Roman"/>
                <w:sz w:val="24"/>
                <w:szCs w:val="24"/>
              </w:rPr>
              <w:t xml:space="preserve">правовой и </w:t>
            </w:r>
            <w:r w:rsidRPr="00DB404E">
              <w:rPr>
                <w:rFonts w:ascii="Times New Roman" w:hAnsi="Times New Roman"/>
                <w:sz w:val="24"/>
                <w:szCs w:val="24"/>
              </w:rPr>
              <w:t>финансовой грамотности в различных жизненных ситуациях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36F95" w14:textId="77777777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Тема 1.1</w:t>
            </w:r>
          </w:p>
          <w:p w14:paraId="2EDC8218" w14:textId="77777777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Тема 2.1- 2.3</w:t>
            </w:r>
          </w:p>
          <w:p w14:paraId="5C7799D3" w14:textId="77777777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Тема 5.1– 5.3</w:t>
            </w:r>
          </w:p>
          <w:p w14:paraId="73551BF3" w14:textId="77777777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Тема 6.1- 6.5</w:t>
            </w:r>
          </w:p>
          <w:p w14:paraId="231E337D" w14:textId="77777777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Тема 7.1</w:t>
            </w:r>
          </w:p>
        </w:tc>
        <w:tc>
          <w:tcPr>
            <w:tcW w:w="28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A9FFC6" w14:textId="77777777" w:rsidR="00181665" w:rsidRPr="00DB404E" w:rsidRDefault="00181665" w:rsidP="00181665">
            <w:pPr>
              <w:spacing w:after="0" w:line="23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665" w:rsidRPr="00DB404E" w14:paraId="13578FE1" w14:textId="77777777" w:rsidTr="007D1FD9">
        <w:trPr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8CF08" w14:textId="77777777" w:rsidR="00181665" w:rsidRPr="00DB404E" w:rsidRDefault="00181665" w:rsidP="0018166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04.</w:t>
            </w:r>
          </w:p>
          <w:p w14:paraId="2D7ACCAC" w14:textId="4ECB28BE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Эффективно взаимодействовать и работать в коллективе и команде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ABBCC" w14:textId="77777777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Тема 3.1</w:t>
            </w:r>
          </w:p>
          <w:p w14:paraId="45D36EBB" w14:textId="77777777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Тема 5.1– 5.3</w:t>
            </w:r>
          </w:p>
          <w:p w14:paraId="5B4BCBCE" w14:textId="77777777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Тема 7.1</w:t>
            </w:r>
          </w:p>
        </w:tc>
        <w:tc>
          <w:tcPr>
            <w:tcW w:w="28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D68FCE" w14:textId="77777777" w:rsidR="00181665" w:rsidRPr="00DB404E" w:rsidRDefault="00181665" w:rsidP="00181665">
            <w:pPr>
              <w:spacing w:after="0" w:line="23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665" w:rsidRPr="00DB404E" w14:paraId="78ADE2D5" w14:textId="77777777" w:rsidTr="007D1FD9">
        <w:trPr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9A068" w14:textId="77777777" w:rsidR="00181665" w:rsidRPr="00DB404E" w:rsidRDefault="00181665" w:rsidP="0018166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05.</w:t>
            </w:r>
          </w:p>
          <w:p w14:paraId="21376D80" w14:textId="33DB8415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09B45" w14:textId="77777777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Тема 1.1</w:t>
            </w:r>
          </w:p>
          <w:p w14:paraId="090182C2" w14:textId="77777777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Тема 2.1 - 2.3</w:t>
            </w:r>
          </w:p>
          <w:p w14:paraId="1A01F40B" w14:textId="77777777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Тема 7.1</w:t>
            </w:r>
          </w:p>
        </w:tc>
        <w:tc>
          <w:tcPr>
            <w:tcW w:w="28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FBF9E0" w14:textId="77777777" w:rsidR="00181665" w:rsidRPr="00DB404E" w:rsidRDefault="00181665" w:rsidP="00181665">
            <w:pPr>
              <w:spacing w:after="0" w:line="23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665" w:rsidRPr="00DB404E" w14:paraId="6604BA64" w14:textId="77777777" w:rsidTr="007D1FD9">
        <w:trPr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40B20" w14:textId="205C4A27" w:rsidR="00181665" w:rsidRPr="00DB404E" w:rsidRDefault="007500BE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color w:val="auto"/>
                <w:sz w:val="24"/>
                <w:szCs w:val="24"/>
              </w:rPr>
              <w:t>ОК 06. Проявлять гражданско-</w:t>
            </w:r>
            <w:r w:rsidRPr="00DB404E">
              <w:rPr>
                <w:rFonts w:ascii="Times New Roman" w:hAnsi="Times New Roman"/>
                <w:color w:val="auto"/>
                <w:sz w:val="24"/>
                <w:szCs w:val="24"/>
              </w:rPr>
              <w:lastRenderedPageBreak/>
              <w:t>патриотическую позицию, демонстрировать осознанное поведение на основе традиционных российских духовно-нравственных ценностей, в том числе с учетом гармонизации межнациональных и межрелигиозных отношений, применять стандарты антикоррупционного поведения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BAD4E" w14:textId="77777777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Тема 1.1</w:t>
            </w:r>
          </w:p>
          <w:p w14:paraId="5D846BA4" w14:textId="77777777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Тема 2.1- 2.3</w:t>
            </w:r>
          </w:p>
          <w:p w14:paraId="3C225868" w14:textId="77777777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Тема 7.1</w:t>
            </w:r>
          </w:p>
        </w:tc>
        <w:tc>
          <w:tcPr>
            <w:tcW w:w="28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A661DB" w14:textId="77777777" w:rsidR="00181665" w:rsidRPr="00DB404E" w:rsidRDefault="00181665" w:rsidP="00181665">
            <w:pPr>
              <w:spacing w:after="0" w:line="23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665" w:rsidRPr="00DB404E" w14:paraId="4CE68F27" w14:textId="77777777" w:rsidTr="007D1FD9">
        <w:trPr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F7222" w14:textId="0CA66F9E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lastRenderedPageBreak/>
              <w:t>ОК 07. 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A5A17" w14:textId="77777777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Тема 1.1</w:t>
            </w:r>
          </w:p>
          <w:p w14:paraId="14DF1919" w14:textId="77777777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Тема 2.1 - 2.3</w:t>
            </w:r>
          </w:p>
          <w:p w14:paraId="4DD2878F" w14:textId="77777777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Тема 7.1</w:t>
            </w:r>
          </w:p>
        </w:tc>
        <w:tc>
          <w:tcPr>
            <w:tcW w:w="28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A74AA0" w14:textId="77777777" w:rsidR="00181665" w:rsidRPr="00DB404E" w:rsidRDefault="00181665" w:rsidP="00181665">
            <w:pPr>
              <w:spacing w:after="0" w:line="23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665" w:rsidRPr="00DB404E" w14:paraId="62902CF3" w14:textId="77777777" w:rsidTr="007D1FD9">
        <w:trPr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7004A" w14:textId="77777777" w:rsidR="00181665" w:rsidRPr="00DB404E" w:rsidRDefault="00181665" w:rsidP="0018166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ОК 09.</w:t>
            </w:r>
          </w:p>
          <w:p w14:paraId="440E9965" w14:textId="53B3028E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Пользоваться профессиональной документацией на государственном и иностранном языках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F8371" w14:textId="77777777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Тема 3.1</w:t>
            </w:r>
          </w:p>
          <w:p w14:paraId="77027863" w14:textId="77777777" w:rsidR="00181665" w:rsidRPr="00DB404E" w:rsidRDefault="00181665" w:rsidP="00181665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Тема 4.1, 4.2</w:t>
            </w:r>
          </w:p>
        </w:tc>
        <w:tc>
          <w:tcPr>
            <w:tcW w:w="28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D1755C" w14:textId="77777777" w:rsidR="00181665" w:rsidRPr="00DB404E" w:rsidRDefault="00181665" w:rsidP="00181665">
            <w:pPr>
              <w:spacing w:after="0" w:line="23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1B7D" w:rsidRPr="00DB404E" w14:paraId="71E298F7" w14:textId="77777777" w:rsidTr="007D1FD9">
        <w:trPr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56891" w14:textId="5F94D51A" w:rsidR="00B01B7D" w:rsidRPr="00DB404E" w:rsidRDefault="00B01B7D" w:rsidP="007D1FD9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i/>
                <w:sz w:val="24"/>
                <w:szCs w:val="24"/>
              </w:rPr>
              <w:t>ПК</w:t>
            </w:r>
            <w:r w:rsidRPr="00DB404E">
              <w:rPr>
                <w:rFonts w:ascii="Times New Roman" w:hAnsi="Times New Roman"/>
                <w:i/>
                <w:sz w:val="24"/>
                <w:szCs w:val="24"/>
                <w:vertAlign w:val="superscript"/>
              </w:rPr>
              <w:footnoteReference w:id="7"/>
            </w:r>
            <w:r w:rsidRPr="00DB404E">
              <w:rPr>
                <w:rFonts w:ascii="Times New Roman" w:hAnsi="Times New Roman"/>
                <w:i/>
                <w:sz w:val="24"/>
                <w:szCs w:val="24"/>
              </w:rPr>
              <w:t>…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940CA" w14:textId="464CCF0D" w:rsidR="00B01B7D" w:rsidRPr="00DB404E" w:rsidRDefault="00B01B7D" w:rsidP="007D1FD9">
            <w:pPr>
              <w:spacing w:after="0" w:line="23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04E">
              <w:rPr>
                <w:rFonts w:ascii="Times New Roman" w:hAnsi="Times New Roman"/>
                <w:sz w:val="24"/>
                <w:szCs w:val="24"/>
              </w:rPr>
              <w:t>Профессионально-ориентированное содержание</w:t>
            </w:r>
          </w:p>
        </w:tc>
        <w:tc>
          <w:tcPr>
            <w:tcW w:w="28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77757A" w14:textId="77777777" w:rsidR="00B01B7D" w:rsidRPr="00DB404E" w:rsidRDefault="00B01B7D" w:rsidP="007D1FD9">
            <w:pPr>
              <w:spacing w:after="0" w:line="23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A8E2F0E" w14:textId="77777777" w:rsidR="00F322DA" w:rsidRPr="00DB404E" w:rsidRDefault="00F322D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sectPr w:rsidR="00F322DA" w:rsidRPr="00DB404E" w:rsidSect="007D1FD9">
      <w:footerReference w:type="even" r:id="rId14"/>
      <w:footerReference w:type="default" r:id="rId15"/>
      <w:pgSz w:w="11906" w:h="16838"/>
      <w:pgMar w:top="1276" w:right="850" w:bottom="568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45FBB3" w14:textId="77777777" w:rsidR="00334412" w:rsidRDefault="00334412">
      <w:pPr>
        <w:spacing w:after="0" w:line="240" w:lineRule="auto"/>
      </w:pPr>
      <w:r>
        <w:separator/>
      </w:r>
    </w:p>
  </w:endnote>
  <w:endnote w:type="continuationSeparator" w:id="0">
    <w:p w14:paraId="42806F68" w14:textId="77777777" w:rsidR="00334412" w:rsidRDefault="003344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fficinaSansBookC">
    <w:altName w:val="Calibr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2B3A23" w14:textId="77777777" w:rsidR="00DB404E" w:rsidRDefault="00DB404E">
    <w:pPr>
      <w:pStyle w:val="af8"/>
      <w:jc w:val="right"/>
      <w:rPr>
        <w:rStyle w:val="1fa"/>
      </w:rPr>
    </w:pPr>
    <w:r>
      <w:rPr>
        <w:rStyle w:val="1fa"/>
      </w:rPr>
      <w:fldChar w:fldCharType="begin"/>
    </w:r>
    <w:r>
      <w:rPr>
        <w:rStyle w:val="1fa"/>
      </w:rPr>
      <w:instrText xml:space="preserve">PAGE </w:instrText>
    </w:r>
    <w:r>
      <w:rPr>
        <w:rStyle w:val="1fa"/>
      </w:rPr>
      <w:fldChar w:fldCharType="separate"/>
    </w:r>
    <w:r>
      <w:rPr>
        <w:rStyle w:val="1fa"/>
      </w:rPr>
      <w:t xml:space="preserve"> </w:t>
    </w:r>
    <w:r>
      <w:rPr>
        <w:rStyle w:val="1fa"/>
      </w:rPr>
      <w:fldChar w:fldCharType="end"/>
    </w:r>
  </w:p>
  <w:p w14:paraId="44623ABD" w14:textId="77777777" w:rsidR="00DB404E" w:rsidRDefault="00DB404E">
    <w:pPr>
      <w:pStyle w:val="af8"/>
      <w:ind w:right="360"/>
    </w:pPr>
  </w:p>
  <w:p w14:paraId="07743F67" w14:textId="77777777" w:rsidR="00DB404E" w:rsidRDefault="00DB404E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0B1610" w14:textId="19AD7B7B" w:rsidR="00DB404E" w:rsidRDefault="00DB404E">
    <w:pPr>
      <w:pStyle w:val="af8"/>
      <w:jc w:val="right"/>
      <w:rPr>
        <w:rStyle w:val="1fa"/>
      </w:rPr>
    </w:pPr>
    <w:r>
      <w:rPr>
        <w:rStyle w:val="1fa"/>
      </w:rPr>
      <w:fldChar w:fldCharType="begin"/>
    </w:r>
    <w:r>
      <w:rPr>
        <w:rStyle w:val="1fa"/>
      </w:rPr>
      <w:instrText xml:space="preserve">PAGE </w:instrText>
    </w:r>
    <w:r>
      <w:rPr>
        <w:rStyle w:val="1fa"/>
      </w:rPr>
      <w:fldChar w:fldCharType="separate"/>
    </w:r>
    <w:r w:rsidR="00367899">
      <w:rPr>
        <w:rStyle w:val="1fa"/>
        <w:noProof/>
      </w:rPr>
      <w:t>4</w:t>
    </w:r>
    <w:r>
      <w:rPr>
        <w:rStyle w:val="1fa"/>
      </w:rPr>
      <w:fldChar w:fldCharType="end"/>
    </w:r>
  </w:p>
  <w:p w14:paraId="775A3688" w14:textId="77777777" w:rsidR="00DB404E" w:rsidRDefault="00DB404E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AAF476" w14:textId="77777777" w:rsidR="00DB404E" w:rsidRDefault="00DB404E">
    <w:pPr>
      <w:pStyle w:val="af8"/>
      <w:jc w:val="right"/>
      <w:rPr>
        <w:rStyle w:val="1fa"/>
      </w:rPr>
    </w:pPr>
    <w:r>
      <w:rPr>
        <w:rStyle w:val="1fa"/>
      </w:rPr>
      <w:fldChar w:fldCharType="begin"/>
    </w:r>
    <w:r>
      <w:rPr>
        <w:rStyle w:val="1fa"/>
      </w:rPr>
      <w:instrText xml:space="preserve">PAGE </w:instrText>
    </w:r>
    <w:r>
      <w:rPr>
        <w:rStyle w:val="1fa"/>
      </w:rPr>
      <w:fldChar w:fldCharType="separate"/>
    </w:r>
    <w:r>
      <w:rPr>
        <w:rStyle w:val="1fa"/>
      </w:rPr>
      <w:t xml:space="preserve"> </w:t>
    </w:r>
    <w:r>
      <w:rPr>
        <w:rStyle w:val="1fa"/>
      </w:rPr>
      <w:fldChar w:fldCharType="end"/>
    </w:r>
  </w:p>
  <w:p w14:paraId="16710479" w14:textId="77777777" w:rsidR="00DB404E" w:rsidRDefault="00DB404E">
    <w:pPr>
      <w:pStyle w:val="af8"/>
      <w:ind w:right="360"/>
    </w:pPr>
  </w:p>
  <w:p w14:paraId="08C552E1" w14:textId="77777777" w:rsidR="00DB404E" w:rsidRDefault="00DB404E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DBE8D" w14:textId="7F777723" w:rsidR="00DB404E" w:rsidRDefault="00DB404E">
    <w:pPr>
      <w:pStyle w:val="af8"/>
      <w:jc w:val="right"/>
      <w:rPr>
        <w:rStyle w:val="1fa"/>
      </w:rPr>
    </w:pPr>
    <w:r>
      <w:rPr>
        <w:rStyle w:val="1fa"/>
      </w:rPr>
      <w:fldChar w:fldCharType="begin"/>
    </w:r>
    <w:r>
      <w:rPr>
        <w:rStyle w:val="1fa"/>
      </w:rPr>
      <w:instrText xml:space="preserve">PAGE </w:instrText>
    </w:r>
    <w:r>
      <w:rPr>
        <w:rStyle w:val="1fa"/>
      </w:rPr>
      <w:fldChar w:fldCharType="separate"/>
    </w:r>
    <w:r w:rsidR="00367899">
      <w:rPr>
        <w:rStyle w:val="1fa"/>
        <w:noProof/>
      </w:rPr>
      <w:t>21</w:t>
    </w:r>
    <w:r>
      <w:rPr>
        <w:rStyle w:val="1fa"/>
      </w:rPr>
      <w:fldChar w:fldCharType="end"/>
    </w:r>
  </w:p>
  <w:p w14:paraId="3BE3D8C0" w14:textId="77777777" w:rsidR="00DB404E" w:rsidRDefault="00DB404E"/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97A943" w14:textId="77777777" w:rsidR="00DB404E" w:rsidRDefault="00DB404E">
    <w:pPr>
      <w:pStyle w:val="af8"/>
      <w:jc w:val="right"/>
      <w:rPr>
        <w:rStyle w:val="1fa"/>
      </w:rPr>
    </w:pPr>
    <w:r>
      <w:rPr>
        <w:rStyle w:val="1fa"/>
      </w:rPr>
      <w:fldChar w:fldCharType="begin"/>
    </w:r>
    <w:r>
      <w:rPr>
        <w:rStyle w:val="1fa"/>
      </w:rPr>
      <w:instrText xml:space="preserve">PAGE </w:instrText>
    </w:r>
    <w:r>
      <w:rPr>
        <w:rStyle w:val="1fa"/>
      </w:rPr>
      <w:fldChar w:fldCharType="separate"/>
    </w:r>
    <w:r>
      <w:rPr>
        <w:rStyle w:val="1fa"/>
      </w:rPr>
      <w:t xml:space="preserve"> </w:t>
    </w:r>
    <w:r>
      <w:rPr>
        <w:rStyle w:val="1fa"/>
      </w:rPr>
      <w:fldChar w:fldCharType="end"/>
    </w:r>
  </w:p>
  <w:p w14:paraId="544533D3" w14:textId="77777777" w:rsidR="00DB404E" w:rsidRDefault="00DB404E">
    <w:pPr>
      <w:pStyle w:val="af8"/>
      <w:ind w:right="360"/>
    </w:pPr>
  </w:p>
  <w:p w14:paraId="7DE2003D" w14:textId="77777777" w:rsidR="00DB404E" w:rsidRDefault="00DB404E"/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A84FB5" w14:textId="5673CACB" w:rsidR="00DB404E" w:rsidRDefault="00DB404E">
    <w:pPr>
      <w:pStyle w:val="af8"/>
      <w:jc w:val="right"/>
      <w:rPr>
        <w:rStyle w:val="1fa"/>
      </w:rPr>
    </w:pPr>
    <w:r>
      <w:rPr>
        <w:rStyle w:val="1fa"/>
      </w:rPr>
      <w:fldChar w:fldCharType="begin"/>
    </w:r>
    <w:r>
      <w:rPr>
        <w:rStyle w:val="1fa"/>
      </w:rPr>
      <w:instrText xml:space="preserve">PAGE </w:instrText>
    </w:r>
    <w:r>
      <w:rPr>
        <w:rStyle w:val="1fa"/>
      </w:rPr>
      <w:fldChar w:fldCharType="separate"/>
    </w:r>
    <w:r w:rsidR="00367899">
      <w:rPr>
        <w:rStyle w:val="1fa"/>
        <w:noProof/>
      </w:rPr>
      <w:t>24</w:t>
    </w:r>
    <w:r>
      <w:rPr>
        <w:rStyle w:val="1fa"/>
      </w:rPr>
      <w:fldChar w:fldCharType="end"/>
    </w:r>
  </w:p>
  <w:p w14:paraId="7906CB16" w14:textId="77777777" w:rsidR="00DB404E" w:rsidRDefault="00DB404E"/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D8A1CB" w14:textId="77777777" w:rsidR="00DB404E" w:rsidRDefault="00DB404E">
    <w:pPr>
      <w:pStyle w:val="af8"/>
      <w:jc w:val="right"/>
      <w:rPr>
        <w:rStyle w:val="1fa"/>
      </w:rPr>
    </w:pPr>
    <w:r>
      <w:rPr>
        <w:rStyle w:val="1fa"/>
      </w:rPr>
      <w:fldChar w:fldCharType="begin"/>
    </w:r>
    <w:r>
      <w:rPr>
        <w:rStyle w:val="1fa"/>
      </w:rPr>
      <w:instrText xml:space="preserve">PAGE </w:instrText>
    </w:r>
    <w:r>
      <w:rPr>
        <w:rStyle w:val="1fa"/>
      </w:rPr>
      <w:fldChar w:fldCharType="separate"/>
    </w:r>
    <w:r>
      <w:rPr>
        <w:rStyle w:val="1fa"/>
      </w:rPr>
      <w:t xml:space="preserve"> </w:t>
    </w:r>
    <w:r>
      <w:rPr>
        <w:rStyle w:val="1fa"/>
      </w:rPr>
      <w:fldChar w:fldCharType="end"/>
    </w:r>
  </w:p>
  <w:p w14:paraId="09C3BCF8" w14:textId="77777777" w:rsidR="00DB404E" w:rsidRDefault="00DB404E">
    <w:pPr>
      <w:pStyle w:val="af8"/>
      <w:ind w:right="360"/>
    </w:pPr>
  </w:p>
  <w:p w14:paraId="35352FDD" w14:textId="77777777" w:rsidR="00DB404E" w:rsidRDefault="00DB404E"/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4BB952" w14:textId="402B1BA8" w:rsidR="00DB404E" w:rsidRDefault="00DB404E">
    <w:pPr>
      <w:pStyle w:val="af8"/>
      <w:jc w:val="right"/>
      <w:rPr>
        <w:rStyle w:val="1fa"/>
      </w:rPr>
    </w:pPr>
    <w:r>
      <w:rPr>
        <w:rStyle w:val="1fa"/>
      </w:rPr>
      <w:fldChar w:fldCharType="begin"/>
    </w:r>
    <w:r>
      <w:rPr>
        <w:rStyle w:val="1fa"/>
      </w:rPr>
      <w:instrText xml:space="preserve">PAGE </w:instrText>
    </w:r>
    <w:r>
      <w:rPr>
        <w:rStyle w:val="1fa"/>
      </w:rPr>
      <w:fldChar w:fldCharType="separate"/>
    </w:r>
    <w:r w:rsidR="00367899">
      <w:rPr>
        <w:rStyle w:val="1fa"/>
        <w:noProof/>
      </w:rPr>
      <w:t>35</w:t>
    </w:r>
    <w:r>
      <w:rPr>
        <w:rStyle w:val="1fa"/>
      </w:rPr>
      <w:fldChar w:fldCharType="end"/>
    </w:r>
  </w:p>
  <w:p w14:paraId="19116C7D" w14:textId="77777777" w:rsidR="00DB404E" w:rsidRDefault="00DB404E"/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49D4F" w14:textId="77777777" w:rsidR="00DB404E" w:rsidRDefault="00DB404E">
    <w:pPr>
      <w:pStyle w:val="af8"/>
      <w:jc w:val="right"/>
      <w:rPr>
        <w:rStyle w:val="1fa"/>
      </w:rPr>
    </w:pPr>
  </w:p>
  <w:p w14:paraId="6373C47A" w14:textId="77777777" w:rsidR="00DB404E" w:rsidRDefault="00DB404E">
    <w:pPr>
      <w:pStyle w:val="af8"/>
      <w:ind w:right="360"/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CA8043" w14:textId="5BA73550" w:rsidR="00DB404E" w:rsidRDefault="00DB404E">
    <w:pPr>
      <w:pStyle w:val="af8"/>
      <w:jc w:val="right"/>
      <w:rPr>
        <w:rStyle w:val="1fa"/>
      </w:rPr>
    </w:pPr>
    <w:r>
      <w:rPr>
        <w:rStyle w:val="1fa"/>
      </w:rPr>
      <w:fldChar w:fldCharType="begin"/>
    </w:r>
    <w:r>
      <w:rPr>
        <w:rStyle w:val="1fa"/>
      </w:rPr>
      <w:instrText xml:space="preserve">PAGE </w:instrText>
    </w:r>
    <w:r>
      <w:rPr>
        <w:rStyle w:val="1fa"/>
      </w:rPr>
      <w:fldChar w:fldCharType="separate"/>
    </w:r>
    <w:r w:rsidR="00367899">
      <w:rPr>
        <w:rStyle w:val="1fa"/>
        <w:noProof/>
      </w:rPr>
      <w:t>38</w:t>
    </w:r>
    <w:r>
      <w:rPr>
        <w:rStyle w:val="1fa"/>
      </w:rPr>
      <w:fldChar w:fldCharType="end"/>
    </w:r>
  </w:p>
  <w:p w14:paraId="76A768F9" w14:textId="77777777" w:rsidR="00DB404E" w:rsidRDefault="00DB404E">
    <w:pPr>
      <w:pStyle w:val="af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34CCCF" w14:textId="77777777" w:rsidR="00334412" w:rsidRDefault="00334412">
      <w:pPr>
        <w:spacing w:after="0" w:line="240" w:lineRule="auto"/>
      </w:pPr>
      <w:r>
        <w:separator/>
      </w:r>
    </w:p>
  </w:footnote>
  <w:footnote w:type="continuationSeparator" w:id="0">
    <w:p w14:paraId="16C3E4D5" w14:textId="77777777" w:rsidR="00334412" w:rsidRDefault="00334412">
      <w:pPr>
        <w:spacing w:after="0" w:line="240" w:lineRule="auto"/>
      </w:pPr>
      <w:r>
        <w:continuationSeparator/>
      </w:r>
    </w:p>
  </w:footnote>
  <w:footnote w:id="1">
    <w:p w14:paraId="7AB9ED37" w14:textId="28ADF57A" w:rsidR="00DB404E" w:rsidRDefault="00DB404E" w:rsidP="004D1E4E">
      <w:pPr>
        <w:pStyle w:val="Footnote"/>
        <w:spacing w:before="240" w:beforeAutospacing="0"/>
        <w:jc w:val="both"/>
      </w:pPr>
      <w:r>
        <w:rPr>
          <w:vertAlign w:val="superscript"/>
        </w:rPr>
        <w:footnoteRef/>
      </w:r>
      <w:r>
        <w:rPr>
          <w:rFonts w:ascii="OfficinaSansBookC" w:hAnsi="OfficinaSansBookC"/>
        </w:rPr>
        <w:t xml:space="preserve"> </w:t>
      </w:r>
      <w:r>
        <w:t>Указываются</w:t>
      </w:r>
      <w:r>
        <w:rPr>
          <w:rStyle w:val="Footnote0"/>
        </w:rPr>
        <w:t xml:space="preserve"> личностные и метапредметные результаты из ФГОС СОО, в формировании которых участвует общеобразовательная дисциплина.</w:t>
      </w:r>
    </w:p>
  </w:footnote>
  <w:footnote w:id="2">
    <w:p w14:paraId="49CE45A6" w14:textId="34AF1EBD" w:rsidR="00DB404E" w:rsidRDefault="00DB404E" w:rsidP="004D1E4E">
      <w:pPr>
        <w:pStyle w:val="Footnote"/>
        <w:spacing w:before="100"/>
        <w:jc w:val="both"/>
      </w:pPr>
      <w:r>
        <w:rPr>
          <w:vertAlign w:val="superscript"/>
        </w:rPr>
        <w:footnoteRef/>
      </w:r>
      <w:r>
        <w:rPr>
          <w:rFonts w:ascii="OfficinaSansBookC" w:hAnsi="OfficinaSansBookC"/>
        </w:rPr>
        <w:t xml:space="preserve"> </w:t>
      </w:r>
      <w:r>
        <w:rPr>
          <w:rStyle w:val="Footnote0"/>
        </w:rPr>
        <w:t>Дисциплинарные (предметные) результаты указываются в соответствии с их полным перечнем во ФГОС СОО. Предметные результаты базового уровня (ПРб) нумеруются в соответствии ФГОС СОО (Приказ Минобрнауки России от 17.05.2012 № 413 (редакция от 27.12.2023 г.).</w:t>
      </w:r>
    </w:p>
  </w:footnote>
  <w:footnote w:id="3">
    <w:p w14:paraId="0952D616" w14:textId="217F38AC" w:rsidR="00DB404E" w:rsidRDefault="00DB404E" w:rsidP="004D1E4E">
      <w:pPr>
        <w:pStyle w:val="Footnote"/>
        <w:spacing w:before="100"/>
        <w:jc w:val="both"/>
      </w:pPr>
      <w:r>
        <w:rPr>
          <w:vertAlign w:val="superscript"/>
        </w:rPr>
        <w:footnoteRef/>
      </w:r>
      <w:r>
        <w:t xml:space="preserve"> </w:t>
      </w:r>
      <w:r w:rsidRPr="004D1E4E">
        <w:rPr>
          <w:rStyle w:val="Footnote0"/>
        </w:rPr>
        <w:t>Указываются ПК, элементы которых формирует прикладной модуль (профессионально-ориентированное содержание) в соответствии с ФГОС реализуемой профессии/специальности СПО</w:t>
      </w:r>
      <w:r>
        <w:rPr>
          <w:rStyle w:val="Footnote0"/>
        </w:rPr>
        <w:t>.</w:t>
      </w:r>
    </w:p>
  </w:footnote>
  <w:footnote w:id="4">
    <w:p w14:paraId="49EBC93B" w14:textId="079395B2" w:rsidR="00DB404E" w:rsidRDefault="00DB404E" w:rsidP="00347956">
      <w:pPr>
        <w:pStyle w:val="Footnote"/>
        <w:spacing w:before="100"/>
        <w:jc w:val="both"/>
      </w:pPr>
      <w:r>
        <w:rPr>
          <w:vertAlign w:val="superscript"/>
        </w:rPr>
        <w:footnoteRef/>
      </w:r>
      <w:r>
        <w:rPr>
          <w:rFonts w:ascii="OfficinaSansBookC" w:hAnsi="OfficinaSansBookC"/>
        </w:rPr>
        <w:t xml:space="preserve"> </w:t>
      </w:r>
      <w:r>
        <w:rPr>
          <w:rStyle w:val="1"/>
        </w:rPr>
        <w:t>Указываются ПК, элементы которых формирует прикладной модуль (профессионально-ориентированное содержание) в соответствии с ФГОС реализуемой профессии/специальности СПО.</w:t>
      </w:r>
    </w:p>
  </w:footnote>
  <w:footnote w:id="5">
    <w:p w14:paraId="7593C1F5" w14:textId="1C417C07" w:rsidR="00DB404E" w:rsidRDefault="00DB404E" w:rsidP="004D1E4E">
      <w:pPr>
        <w:spacing w:before="100" w:beforeAutospacing="1" w:after="0" w:line="240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  <w:vertAlign w:val="superscript"/>
        </w:rPr>
        <w:footnoteRef/>
      </w:r>
      <w:r>
        <w:rPr>
          <w:rFonts w:ascii="Times New Roman" w:hAnsi="Times New Roman"/>
          <w:sz w:val="20"/>
        </w:rPr>
        <w:t xml:space="preserve"> Указываются ПК, элементы которых формирует прикладной модуль (профессионально-ориентированное содержание) в соответствии с ФГОС реализуемой профессии/специальности СПО.</w:t>
      </w:r>
    </w:p>
    <w:p w14:paraId="4084D8ED" w14:textId="173FD9CF" w:rsidR="00DB404E" w:rsidRDefault="00DB404E" w:rsidP="004D1E4E">
      <w:pPr>
        <w:spacing w:before="100" w:beforeAutospacing="1" w:after="0" w:line="240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* Объем часов на изучение темы 5.3 распределяется образовательной организацией самостоятельно в зависимости от профильной отрасли реализуемой профессии/специальности СПО.</w:t>
      </w:r>
    </w:p>
  </w:footnote>
  <w:footnote w:id="6">
    <w:p w14:paraId="4382DEEE" w14:textId="1EB18B80" w:rsidR="00DB404E" w:rsidRDefault="00DB404E">
      <w:pPr>
        <w:pStyle w:val="Footnote"/>
      </w:pPr>
      <w:r>
        <w:rPr>
          <w:vertAlign w:val="superscript"/>
        </w:rPr>
        <w:footnoteRef/>
      </w:r>
      <w:r>
        <w:t xml:space="preserve"> * объем часов на практические занятия по теме 5.3 распределяется образовательной организацией самостоятельно в зависимости от профильной отрасли реализуемой профессии/специальности СПО.</w:t>
      </w:r>
    </w:p>
  </w:footnote>
  <w:footnote w:id="7">
    <w:p w14:paraId="6BC02B5F" w14:textId="77777777" w:rsidR="00DB404E" w:rsidRDefault="00DB404E">
      <w:pPr>
        <w:pStyle w:val="Footnote"/>
        <w:rPr>
          <w:rFonts w:ascii="OfficinaSansBookC" w:hAnsi="OfficinaSansBookC"/>
        </w:rPr>
      </w:pPr>
      <w:r>
        <w:rPr>
          <w:rFonts w:ascii="OfficinaSansBookC" w:hAnsi="OfficinaSansBookC"/>
          <w:vertAlign w:val="superscript"/>
        </w:rPr>
        <w:footnoteRef/>
      </w:r>
      <w:r>
        <w:rPr>
          <w:rFonts w:ascii="OfficinaSansBookC" w:hAnsi="OfficinaSansBookC"/>
        </w:rPr>
        <w:t xml:space="preserve"> </w:t>
      </w:r>
      <w:r>
        <w:rPr>
          <w:sz w:val="22"/>
        </w:rPr>
        <w:t xml:space="preserve">ПК указываются в соответствии с ФГОС СПО реализуемой профессии/специальности.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2DA"/>
    <w:rsid w:val="000378D2"/>
    <w:rsid w:val="00040EA6"/>
    <w:rsid w:val="000D267F"/>
    <w:rsid w:val="000E58C6"/>
    <w:rsid w:val="001153EB"/>
    <w:rsid w:val="001431B1"/>
    <w:rsid w:val="00181665"/>
    <w:rsid w:val="00217DD6"/>
    <w:rsid w:val="002B51CC"/>
    <w:rsid w:val="002C4D27"/>
    <w:rsid w:val="0031032D"/>
    <w:rsid w:val="00334412"/>
    <w:rsid w:val="00343788"/>
    <w:rsid w:val="00347956"/>
    <w:rsid w:val="00367899"/>
    <w:rsid w:val="00394B42"/>
    <w:rsid w:val="003B642E"/>
    <w:rsid w:val="0045483A"/>
    <w:rsid w:val="004A3263"/>
    <w:rsid w:val="004D1E4E"/>
    <w:rsid w:val="0054454D"/>
    <w:rsid w:val="0057000F"/>
    <w:rsid w:val="00693086"/>
    <w:rsid w:val="006B7330"/>
    <w:rsid w:val="006D2E7F"/>
    <w:rsid w:val="00714ECE"/>
    <w:rsid w:val="007500BE"/>
    <w:rsid w:val="007D1FD9"/>
    <w:rsid w:val="007F608B"/>
    <w:rsid w:val="008557D2"/>
    <w:rsid w:val="00892767"/>
    <w:rsid w:val="009B1E99"/>
    <w:rsid w:val="00A01FFD"/>
    <w:rsid w:val="00A77EF8"/>
    <w:rsid w:val="00AF19DB"/>
    <w:rsid w:val="00B01B7D"/>
    <w:rsid w:val="00B736E8"/>
    <w:rsid w:val="00C70270"/>
    <w:rsid w:val="00C72BE3"/>
    <w:rsid w:val="00C76CA0"/>
    <w:rsid w:val="00CA0B8E"/>
    <w:rsid w:val="00D269E2"/>
    <w:rsid w:val="00DB404E"/>
    <w:rsid w:val="00DD22EE"/>
    <w:rsid w:val="00DD7FC3"/>
    <w:rsid w:val="00DE7CE5"/>
    <w:rsid w:val="00F322DA"/>
    <w:rsid w:val="00F52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D7BEA"/>
  <w15:docId w15:val="{6BC4EF14-447B-4B0B-841E-24D8E159A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spacing w:after="200" w:line="276" w:lineRule="auto"/>
    </w:pPr>
  </w:style>
  <w:style w:type="paragraph" w:styleId="10">
    <w:name w:val="heading 1"/>
    <w:basedOn w:val="a"/>
    <w:next w:val="a"/>
    <w:link w:val="11"/>
    <w:uiPriority w:val="9"/>
    <w:qFormat/>
    <w:pPr>
      <w:keepNext/>
      <w:spacing w:beforeAutospacing="1" w:after="0" w:line="240" w:lineRule="auto"/>
      <w:ind w:firstLine="284"/>
      <w:outlineLvl w:val="0"/>
    </w:pPr>
    <w:rPr>
      <w:rFonts w:ascii="Times New Roman" w:hAnsi="Times New Roman"/>
      <w:sz w:val="24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Autospacing="1" w:after="60" w:line="240" w:lineRule="auto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Autospacing="1" w:after="60" w:line="240" w:lineRule="auto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beforeAutospacing="1" w:after="60" w:line="240" w:lineRule="auto"/>
      <w:outlineLvl w:val="3"/>
    </w:pPr>
    <w:rPr>
      <w:rFonts w:ascii="Times New Roman" w:hAnsi="Times New Roman"/>
      <w:b/>
      <w:sz w:val="28"/>
    </w:rPr>
  </w:style>
  <w:style w:type="paragraph" w:styleId="5">
    <w:name w:val="heading 5"/>
    <w:basedOn w:val="a"/>
    <w:next w:val="a"/>
    <w:link w:val="50"/>
    <w:uiPriority w:val="9"/>
    <w:qFormat/>
    <w:pPr>
      <w:spacing w:beforeAutospacing="1" w:after="60" w:line="240" w:lineRule="auto"/>
      <w:outlineLvl w:val="4"/>
    </w:pPr>
    <w:rPr>
      <w:rFonts w:ascii="Calibri" w:hAnsi="Calibri"/>
      <w:b/>
      <w:i/>
      <w:sz w:val="26"/>
    </w:rPr>
  </w:style>
  <w:style w:type="paragraph" w:styleId="6">
    <w:name w:val="heading 6"/>
    <w:basedOn w:val="a"/>
    <w:next w:val="a"/>
    <w:link w:val="60"/>
    <w:uiPriority w:val="9"/>
    <w:qFormat/>
    <w:pPr>
      <w:keepNext/>
      <w:keepLines/>
      <w:spacing w:beforeAutospacing="1" w:after="0" w:line="240" w:lineRule="auto"/>
      <w:outlineLvl w:val="5"/>
    </w:pPr>
    <w:rPr>
      <w:rFonts w:ascii="Cambria" w:hAnsi="Cambria"/>
      <w:i/>
      <w:color w:val="243F60"/>
      <w:sz w:val="24"/>
    </w:rPr>
  </w:style>
  <w:style w:type="paragraph" w:styleId="7">
    <w:name w:val="heading 7"/>
    <w:basedOn w:val="a"/>
    <w:next w:val="a"/>
    <w:link w:val="70"/>
    <w:uiPriority w:val="9"/>
    <w:qFormat/>
    <w:pPr>
      <w:keepNext/>
      <w:keepLines/>
      <w:spacing w:beforeAutospacing="1" w:after="0" w:line="240" w:lineRule="auto"/>
      <w:outlineLvl w:val="6"/>
    </w:pPr>
    <w:rPr>
      <w:rFonts w:ascii="Cambria" w:hAnsi="Cambria"/>
      <w:i/>
      <w:color w:val="404040"/>
      <w:sz w:val="24"/>
    </w:rPr>
  </w:style>
  <w:style w:type="paragraph" w:styleId="8">
    <w:name w:val="heading 8"/>
    <w:basedOn w:val="a"/>
    <w:next w:val="a"/>
    <w:link w:val="80"/>
    <w:uiPriority w:val="9"/>
    <w:qFormat/>
    <w:pPr>
      <w:keepNext/>
      <w:keepLines/>
      <w:spacing w:beforeAutospacing="1" w:after="0" w:line="240" w:lineRule="auto"/>
      <w:outlineLvl w:val="7"/>
    </w:pPr>
    <w:rPr>
      <w:rFonts w:ascii="Cambria" w:hAnsi="Cambria"/>
      <w:color w:val="404040"/>
      <w:sz w:val="20"/>
    </w:rPr>
  </w:style>
  <w:style w:type="paragraph" w:styleId="9">
    <w:name w:val="heading 9"/>
    <w:basedOn w:val="a"/>
    <w:next w:val="a"/>
    <w:link w:val="90"/>
    <w:uiPriority w:val="9"/>
    <w:qFormat/>
    <w:pPr>
      <w:spacing w:beforeAutospacing="1" w:after="60" w:line="240" w:lineRule="auto"/>
      <w:outlineLvl w:val="8"/>
    </w:pPr>
    <w:rPr>
      <w:rFonts w:ascii="Cambria" w:hAnsi="Cambr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customStyle="1" w:styleId="c14c111c133c66c181">
    <w:name w:val="c14 c111 c133 c66 c181"/>
    <w:basedOn w:val="a"/>
    <w:link w:val="c14c111c133c66c181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111c133c66c1810">
    <w:name w:val="c14 c111 c133 c66 c181"/>
    <w:basedOn w:val="1"/>
    <w:link w:val="c14c111c133c66c181"/>
    <w:rPr>
      <w:rFonts w:ascii="Times New Roman" w:hAnsi="Times New Roman"/>
      <w:sz w:val="24"/>
    </w:rPr>
  </w:style>
  <w:style w:type="paragraph" w:styleId="a3">
    <w:name w:val="Normal (Web)"/>
    <w:basedOn w:val="a"/>
    <w:link w:val="a4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4">
    <w:name w:val="Обычный (веб) Знак"/>
    <w:basedOn w:val="1"/>
    <w:link w:val="a3"/>
    <w:rPr>
      <w:rFonts w:ascii="Times New Roman" w:hAnsi="Times New Roman"/>
      <w:sz w:val="24"/>
    </w:rPr>
  </w:style>
  <w:style w:type="paragraph" w:customStyle="1" w:styleId="p">
    <w:name w:val="p"/>
    <w:basedOn w:val="a"/>
    <w:link w:val="p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p0">
    <w:name w:val="p"/>
    <w:basedOn w:val="1"/>
    <w:link w:val="p"/>
    <w:rPr>
      <w:rFonts w:ascii="Times New Roman" w:hAnsi="Times New Roman"/>
      <w:sz w:val="24"/>
    </w:rPr>
  </w:style>
  <w:style w:type="paragraph" w:customStyle="1" w:styleId="c14c123c68c131">
    <w:name w:val="c14 c123 c68 c131"/>
    <w:basedOn w:val="a"/>
    <w:link w:val="c14c123c68c131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123c68c1310">
    <w:name w:val="c14 c123 c68 c131"/>
    <w:basedOn w:val="1"/>
    <w:link w:val="c14c123c68c131"/>
    <w:rPr>
      <w:rFonts w:ascii="Times New Roman" w:hAnsi="Times New Roman"/>
      <w:sz w:val="24"/>
    </w:rPr>
  </w:style>
  <w:style w:type="paragraph" w:customStyle="1" w:styleId="c14c103c127">
    <w:name w:val="c14 c103 c127"/>
    <w:basedOn w:val="a"/>
    <w:link w:val="c14c103c127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103c1270">
    <w:name w:val="c14 c103 c127"/>
    <w:basedOn w:val="1"/>
    <w:link w:val="c14c103c127"/>
    <w:rPr>
      <w:rFonts w:ascii="Times New Roman" w:hAnsi="Times New Roman"/>
      <w:sz w:val="24"/>
    </w:rPr>
  </w:style>
  <w:style w:type="paragraph" w:customStyle="1" w:styleId="c14c122c66">
    <w:name w:val="c14 c122 c66"/>
    <w:basedOn w:val="a"/>
    <w:link w:val="c14c122c66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122c660">
    <w:name w:val="c14 c122 c66"/>
    <w:basedOn w:val="1"/>
    <w:link w:val="c14c122c66"/>
    <w:rPr>
      <w:rFonts w:ascii="Times New Roman" w:hAnsi="Times New Roman"/>
      <w:sz w:val="24"/>
    </w:rPr>
  </w:style>
  <w:style w:type="paragraph" w:styleId="21">
    <w:name w:val="toc 2"/>
    <w:basedOn w:val="a"/>
    <w:next w:val="a"/>
    <w:link w:val="22"/>
    <w:uiPriority w:val="39"/>
    <w:pPr>
      <w:tabs>
        <w:tab w:val="right" w:leader="dot" w:pos="9345"/>
      </w:tabs>
      <w:spacing w:beforeAutospacing="1" w:after="100" w:line="240" w:lineRule="auto"/>
    </w:pPr>
    <w:rPr>
      <w:rFonts w:ascii="Times New Roman" w:hAnsi="Times New Roman"/>
      <w:b/>
      <w:sz w:val="28"/>
    </w:rPr>
  </w:style>
  <w:style w:type="character" w:customStyle="1" w:styleId="22">
    <w:name w:val="Оглавление 2 Знак"/>
    <w:basedOn w:val="1"/>
    <w:link w:val="21"/>
    <w:rPr>
      <w:rFonts w:ascii="Times New Roman" w:hAnsi="Times New Roman"/>
      <w:b/>
      <w:sz w:val="28"/>
    </w:rPr>
  </w:style>
  <w:style w:type="paragraph" w:customStyle="1" w:styleId="c14c111c130c59">
    <w:name w:val="c14 c111 c130 c59"/>
    <w:basedOn w:val="a"/>
    <w:link w:val="c14c111c130c59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111c130c590">
    <w:name w:val="c14 c111 c130 c59"/>
    <w:basedOn w:val="1"/>
    <w:link w:val="c14c111c130c59"/>
    <w:rPr>
      <w:rFonts w:ascii="Times New Roman" w:hAnsi="Times New Roman"/>
      <w:sz w:val="24"/>
    </w:rPr>
  </w:style>
  <w:style w:type="paragraph" w:customStyle="1" w:styleId="c14c98c134c140">
    <w:name w:val="c14 c98 c134 c140"/>
    <w:basedOn w:val="a"/>
    <w:link w:val="c14c98c134c140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98c134c1400">
    <w:name w:val="c14 c98 c134 c140"/>
    <w:basedOn w:val="1"/>
    <w:link w:val="c14c98c134c140"/>
    <w:rPr>
      <w:rFonts w:ascii="Times New Roman" w:hAnsi="Times New Roman"/>
      <w:sz w:val="24"/>
    </w:rPr>
  </w:style>
  <w:style w:type="paragraph" w:customStyle="1" w:styleId="BalloonTextChar1">
    <w:name w:val="Balloon Text Char1"/>
    <w:basedOn w:val="12"/>
    <w:link w:val="BalloonTextChar10"/>
    <w:rPr>
      <w:rFonts w:ascii="Times New Roman" w:hAnsi="Times New Roman"/>
      <w:sz w:val="0"/>
    </w:rPr>
  </w:style>
  <w:style w:type="character" w:customStyle="1" w:styleId="BalloonTextChar10">
    <w:name w:val="Balloon Text Char1"/>
    <w:basedOn w:val="a0"/>
    <w:link w:val="BalloonTextChar1"/>
    <w:rPr>
      <w:rFonts w:ascii="Times New Roman" w:hAnsi="Times New Roman"/>
      <w:sz w:val="0"/>
    </w:rPr>
  </w:style>
  <w:style w:type="paragraph" w:customStyle="1" w:styleId="input">
    <w:name w:val="input"/>
    <w:basedOn w:val="12"/>
    <w:link w:val="input0"/>
  </w:style>
  <w:style w:type="character" w:customStyle="1" w:styleId="input0">
    <w:name w:val="input"/>
    <w:basedOn w:val="a0"/>
    <w:link w:val="input"/>
  </w:style>
  <w:style w:type="paragraph" w:customStyle="1" w:styleId="c14c124c132c68">
    <w:name w:val="c14 c124 c132 c68"/>
    <w:basedOn w:val="a"/>
    <w:link w:val="c14c124c132c68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124c132c680">
    <w:name w:val="c14 c124 c132 c68"/>
    <w:basedOn w:val="1"/>
    <w:link w:val="c14c124c132c68"/>
    <w:rPr>
      <w:rFonts w:ascii="Times New Roman" w:hAnsi="Times New Roman"/>
      <w:sz w:val="24"/>
    </w:rPr>
  </w:style>
  <w:style w:type="paragraph" w:customStyle="1" w:styleId="c14c90c56c98">
    <w:name w:val="c14 c90 c56 c98"/>
    <w:basedOn w:val="a"/>
    <w:link w:val="c14c90c56c98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90c56c980">
    <w:name w:val="c14 c90 c56 c98"/>
    <w:basedOn w:val="1"/>
    <w:link w:val="c14c90c56c98"/>
    <w:rPr>
      <w:rFonts w:ascii="Times New Roman" w:hAnsi="Times New Roman"/>
      <w:sz w:val="24"/>
    </w:rPr>
  </w:style>
  <w:style w:type="paragraph" w:customStyle="1" w:styleId="c14c98c66c136">
    <w:name w:val="c14 c98 c66 c136"/>
    <w:basedOn w:val="a"/>
    <w:link w:val="c14c98c66c136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98c66c1360">
    <w:name w:val="c14 c98 c66 c136"/>
    <w:basedOn w:val="1"/>
    <w:link w:val="c14c98c66c136"/>
    <w:rPr>
      <w:rFonts w:ascii="Times New Roman" w:hAnsi="Times New Roman"/>
      <w:sz w:val="24"/>
    </w:rPr>
  </w:style>
  <w:style w:type="paragraph" w:customStyle="1" w:styleId="FontStyle56">
    <w:name w:val="Font Style56"/>
    <w:basedOn w:val="12"/>
    <w:link w:val="FontStyle560"/>
    <w:rPr>
      <w:rFonts w:ascii="Times New Roman" w:hAnsi="Times New Roman"/>
      <w:b/>
    </w:rPr>
  </w:style>
  <w:style w:type="character" w:customStyle="1" w:styleId="FontStyle560">
    <w:name w:val="Font Style56"/>
    <w:basedOn w:val="a0"/>
    <w:link w:val="FontStyle56"/>
    <w:rPr>
      <w:rFonts w:ascii="Times New Roman" w:hAnsi="Times New Roman"/>
      <w:b/>
      <w:sz w:val="22"/>
    </w:rPr>
  </w:style>
  <w:style w:type="paragraph" w:customStyle="1" w:styleId="c14c53">
    <w:name w:val="c14 c53"/>
    <w:basedOn w:val="a"/>
    <w:link w:val="c14c53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530">
    <w:name w:val="c14 c53"/>
    <w:basedOn w:val="1"/>
    <w:link w:val="c14c53"/>
    <w:rPr>
      <w:rFonts w:ascii="Times New Roman" w:hAnsi="Times New Roman"/>
      <w:sz w:val="24"/>
    </w:rPr>
  </w:style>
  <w:style w:type="paragraph" w:customStyle="1" w:styleId="CommentTextChar1">
    <w:name w:val="Comment Text Char1"/>
    <w:basedOn w:val="12"/>
    <w:link w:val="CommentTextChar10"/>
    <w:rPr>
      <w:sz w:val="20"/>
    </w:rPr>
  </w:style>
  <w:style w:type="character" w:customStyle="1" w:styleId="CommentTextChar10">
    <w:name w:val="Comment Text Char1"/>
    <w:basedOn w:val="a0"/>
    <w:link w:val="CommentTextChar1"/>
    <w:rPr>
      <w:sz w:val="20"/>
    </w:rPr>
  </w:style>
  <w:style w:type="paragraph" w:styleId="41">
    <w:name w:val="toc 4"/>
    <w:basedOn w:val="a"/>
    <w:next w:val="a"/>
    <w:link w:val="42"/>
    <w:uiPriority w:val="39"/>
    <w:pPr>
      <w:spacing w:after="100" w:line="264" w:lineRule="auto"/>
      <w:ind w:left="660"/>
    </w:pPr>
  </w:style>
  <w:style w:type="character" w:customStyle="1" w:styleId="42">
    <w:name w:val="Оглавление 4 Знак"/>
    <w:basedOn w:val="1"/>
    <w:link w:val="41"/>
  </w:style>
  <w:style w:type="paragraph" w:customStyle="1" w:styleId="c14c124c27c130">
    <w:name w:val="c14 c124 c27 c130"/>
    <w:basedOn w:val="a"/>
    <w:link w:val="c14c124c27c130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124c27c1300">
    <w:name w:val="c14 c124 c27 c130"/>
    <w:basedOn w:val="1"/>
    <w:link w:val="c14c124c27c130"/>
    <w:rPr>
      <w:rFonts w:ascii="Times New Roman" w:hAnsi="Times New Roman"/>
      <w:sz w:val="24"/>
    </w:rPr>
  </w:style>
  <w:style w:type="paragraph" w:customStyle="1" w:styleId="c14c72">
    <w:name w:val="c14 c72"/>
    <w:basedOn w:val="a"/>
    <w:link w:val="c14c72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720">
    <w:name w:val="c14 c72"/>
    <w:basedOn w:val="1"/>
    <w:link w:val="c14c72"/>
    <w:rPr>
      <w:rFonts w:ascii="Times New Roman" w:hAnsi="Times New Roman"/>
      <w:sz w:val="24"/>
    </w:rPr>
  </w:style>
  <w:style w:type="character" w:customStyle="1" w:styleId="70">
    <w:name w:val="Заголовок 7 Знак"/>
    <w:basedOn w:val="1"/>
    <w:link w:val="7"/>
    <w:rPr>
      <w:rFonts w:ascii="Cambria" w:hAnsi="Cambria"/>
      <w:i/>
      <w:color w:val="404040"/>
      <w:sz w:val="24"/>
    </w:rPr>
  </w:style>
  <w:style w:type="paragraph" w:customStyle="1" w:styleId="msolistparagraphbullet1gif">
    <w:name w:val="msolistparagraphbullet1.gif"/>
    <w:basedOn w:val="a"/>
    <w:link w:val="msolistparagraphbullet1gif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msolistparagraphbullet1gif0">
    <w:name w:val="msolistparagraphbullet1.gif"/>
    <w:basedOn w:val="1"/>
    <w:link w:val="msolistparagraphbullet1gif"/>
    <w:rPr>
      <w:rFonts w:ascii="Times New Roman" w:hAnsi="Times New Roman"/>
      <w:sz w:val="24"/>
    </w:rPr>
  </w:style>
  <w:style w:type="paragraph" w:customStyle="1" w:styleId="13">
    <w:name w:val="Знак1"/>
    <w:basedOn w:val="a"/>
    <w:link w:val="14"/>
    <w:pPr>
      <w:spacing w:beforeAutospacing="1" w:after="160" w:line="240" w:lineRule="exact"/>
    </w:pPr>
    <w:rPr>
      <w:rFonts w:ascii="Verdana" w:hAnsi="Verdana"/>
      <w:sz w:val="20"/>
    </w:rPr>
  </w:style>
  <w:style w:type="character" w:customStyle="1" w:styleId="14">
    <w:name w:val="Знак1"/>
    <w:basedOn w:val="1"/>
    <w:link w:val="13"/>
    <w:rPr>
      <w:rFonts w:ascii="Verdana" w:hAnsi="Verdana"/>
      <w:sz w:val="20"/>
    </w:rPr>
  </w:style>
  <w:style w:type="paragraph" w:styleId="61">
    <w:name w:val="toc 6"/>
    <w:basedOn w:val="a"/>
    <w:next w:val="a"/>
    <w:link w:val="62"/>
    <w:uiPriority w:val="39"/>
    <w:pPr>
      <w:spacing w:after="100" w:line="264" w:lineRule="auto"/>
      <w:ind w:left="1100"/>
    </w:pPr>
  </w:style>
  <w:style w:type="character" w:customStyle="1" w:styleId="62">
    <w:name w:val="Оглавление 6 Знак"/>
    <w:basedOn w:val="1"/>
    <w:link w:val="61"/>
  </w:style>
  <w:style w:type="paragraph" w:customStyle="1" w:styleId="Style49">
    <w:name w:val="Style49"/>
    <w:basedOn w:val="a"/>
    <w:link w:val="Style490"/>
    <w:pPr>
      <w:widowControl w:val="0"/>
      <w:spacing w:beforeAutospacing="1" w:after="0" w:line="240" w:lineRule="auto"/>
    </w:pPr>
    <w:rPr>
      <w:rFonts w:ascii="Times New Roman" w:hAnsi="Times New Roman"/>
      <w:sz w:val="24"/>
    </w:rPr>
  </w:style>
  <w:style w:type="character" w:customStyle="1" w:styleId="Style490">
    <w:name w:val="Style49"/>
    <w:basedOn w:val="1"/>
    <w:link w:val="Style49"/>
    <w:rPr>
      <w:rFonts w:ascii="Times New Roman" w:hAnsi="Times New Roman"/>
      <w:sz w:val="24"/>
    </w:rPr>
  </w:style>
  <w:style w:type="paragraph" w:customStyle="1" w:styleId="c14c111c84c124">
    <w:name w:val="c14 c111 c84 c124"/>
    <w:basedOn w:val="a"/>
    <w:link w:val="c14c111c84c124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111c84c1240">
    <w:name w:val="c14 c111 c84 c124"/>
    <w:basedOn w:val="1"/>
    <w:link w:val="c14c111c84c124"/>
    <w:rPr>
      <w:rFonts w:ascii="Times New Roman" w:hAnsi="Times New Roman"/>
      <w:sz w:val="24"/>
    </w:rPr>
  </w:style>
  <w:style w:type="paragraph" w:customStyle="1" w:styleId="c14c132">
    <w:name w:val="c14 c132"/>
    <w:basedOn w:val="a"/>
    <w:link w:val="c14c132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1320">
    <w:name w:val="c14 c132"/>
    <w:basedOn w:val="1"/>
    <w:link w:val="c14c132"/>
    <w:rPr>
      <w:rFonts w:ascii="Times New Roman" w:hAnsi="Times New Roman"/>
      <w:sz w:val="24"/>
    </w:rPr>
  </w:style>
  <w:style w:type="paragraph" w:styleId="71">
    <w:name w:val="toc 7"/>
    <w:basedOn w:val="a"/>
    <w:next w:val="a"/>
    <w:link w:val="72"/>
    <w:uiPriority w:val="39"/>
    <w:pPr>
      <w:spacing w:after="100" w:line="264" w:lineRule="auto"/>
      <w:ind w:left="1320"/>
    </w:pPr>
  </w:style>
  <w:style w:type="character" w:customStyle="1" w:styleId="72">
    <w:name w:val="Оглавление 7 Знак"/>
    <w:basedOn w:val="1"/>
    <w:link w:val="71"/>
  </w:style>
  <w:style w:type="paragraph" w:customStyle="1" w:styleId="23">
    <w:name w:val="Без интервала2"/>
    <w:link w:val="24"/>
    <w:pPr>
      <w:spacing w:beforeAutospacing="1" w:after="0" w:line="240" w:lineRule="auto"/>
    </w:pPr>
    <w:rPr>
      <w:rFonts w:ascii="Calibri" w:hAnsi="Calibri"/>
    </w:rPr>
  </w:style>
  <w:style w:type="character" w:customStyle="1" w:styleId="24">
    <w:name w:val="Без интервала2"/>
    <w:link w:val="23"/>
    <w:rPr>
      <w:rFonts w:ascii="Calibri" w:hAnsi="Calibri"/>
    </w:rPr>
  </w:style>
  <w:style w:type="paragraph" w:customStyle="1" w:styleId="c14c27c73">
    <w:name w:val="c14 c27 c73"/>
    <w:basedOn w:val="a"/>
    <w:link w:val="c14c27c73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27c730">
    <w:name w:val="c14 c27 c73"/>
    <w:basedOn w:val="1"/>
    <w:link w:val="c14c27c73"/>
    <w:rPr>
      <w:rFonts w:ascii="Times New Roman" w:hAnsi="Times New Roman"/>
      <w:sz w:val="24"/>
    </w:rPr>
  </w:style>
  <w:style w:type="paragraph" w:customStyle="1" w:styleId="43">
    <w:name w:val="Без интервала4"/>
    <w:link w:val="44"/>
    <w:pPr>
      <w:spacing w:after="0" w:line="240" w:lineRule="auto"/>
    </w:pPr>
    <w:rPr>
      <w:rFonts w:ascii="Calibri" w:hAnsi="Calibri"/>
    </w:rPr>
  </w:style>
  <w:style w:type="character" w:customStyle="1" w:styleId="44">
    <w:name w:val="Без интервала4"/>
    <w:link w:val="43"/>
    <w:rPr>
      <w:rFonts w:ascii="Calibri" w:hAnsi="Calibri"/>
    </w:rPr>
  </w:style>
  <w:style w:type="paragraph" w:styleId="31">
    <w:name w:val="Body Text Indent 3"/>
    <w:basedOn w:val="a"/>
    <w:link w:val="32"/>
    <w:pPr>
      <w:spacing w:beforeAutospacing="1" w:after="120" w:line="240" w:lineRule="auto"/>
      <w:ind w:left="283"/>
    </w:pPr>
    <w:rPr>
      <w:rFonts w:ascii="Times New Roman" w:hAnsi="Times New Roman"/>
      <w:sz w:val="16"/>
    </w:rPr>
  </w:style>
  <w:style w:type="character" w:customStyle="1" w:styleId="32">
    <w:name w:val="Основной текст с отступом 3 Знак"/>
    <w:basedOn w:val="1"/>
    <w:link w:val="31"/>
    <w:rPr>
      <w:rFonts w:ascii="Times New Roman" w:hAnsi="Times New Roman"/>
      <w:sz w:val="16"/>
    </w:rPr>
  </w:style>
  <w:style w:type="paragraph" w:customStyle="1" w:styleId="15">
    <w:name w:val="заголовок 1"/>
    <w:basedOn w:val="a"/>
    <w:next w:val="a"/>
    <w:link w:val="16"/>
    <w:pPr>
      <w:keepNext/>
      <w:spacing w:beforeAutospacing="1" w:after="0" w:line="240" w:lineRule="auto"/>
      <w:jc w:val="center"/>
      <w:outlineLvl w:val="0"/>
    </w:pPr>
    <w:rPr>
      <w:rFonts w:ascii="Times New Roman" w:hAnsi="Times New Roman"/>
      <w:b/>
      <w:sz w:val="20"/>
    </w:rPr>
  </w:style>
  <w:style w:type="character" w:customStyle="1" w:styleId="16">
    <w:name w:val="заголовок 1"/>
    <w:basedOn w:val="1"/>
    <w:link w:val="15"/>
    <w:rPr>
      <w:rFonts w:ascii="Times New Roman" w:hAnsi="Times New Roman"/>
      <w:b/>
      <w:sz w:val="20"/>
    </w:rPr>
  </w:style>
  <w:style w:type="paragraph" w:customStyle="1" w:styleId="c14c124c180">
    <w:name w:val="c14 c124 c180"/>
    <w:basedOn w:val="a"/>
    <w:link w:val="c14c124c180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124c1800">
    <w:name w:val="c14 c124 c180"/>
    <w:basedOn w:val="1"/>
    <w:link w:val="c14c124c180"/>
    <w:rPr>
      <w:rFonts w:ascii="Times New Roman" w:hAnsi="Times New Roman"/>
      <w:sz w:val="24"/>
    </w:rPr>
  </w:style>
  <w:style w:type="paragraph" w:customStyle="1" w:styleId="c14c98c66">
    <w:name w:val="c14 c98 c66"/>
    <w:basedOn w:val="a"/>
    <w:link w:val="c14c98c66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98c660">
    <w:name w:val="c14 c98 c66"/>
    <w:basedOn w:val="1"/>
    <w:link w:val="c14c98c66"/>
    <w:rPr>
      <w:rFonts w:ascii="Times New Roman" w:hAnsi="Times New Roman"/>
      <w:sz w:val="24"/>
    </w:rPr>
  </w:style>
  <w:style w:type="paragraph" w:customStyle="1" w:styleId="c14c98c54">
    <w:name w:val="c14 c98 c54"/>
    <w:basedOn w:val="a"/>
    <w:link w:val="c14c98c54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98c540">
    <w:name w:val="c14 c98 c54"/>
    <w:basedOn w:val="1"/>
    <w:link w:val="c14c98c54"/>
    <w:rPr>
      <w:rFonts w:ascii="Times New Roman" w:hAnsi="Times New Roman"/>
      <w:sz w:val="24"/>
    </w:rPr>
  </w:style>
  <w:style w:type="paragraph" w:customStyle="1" w:styleId="FontStyle54">
    <w:name w:val="Font Style54"/>
    <w:basedOn w:val="12"/>
    <w:link w:val="FontStyle540"/>
    <w:rPr>
      <w:rFonts w:ascii="Times New Roman" w:hAnsi="Times New Roman"/>
      <w:sz w:val="24"/>
    </w:rPr>
  </w:style>
  <w:style w:type="character" w:customStyle="1" w:styleId="FontStyle540">
    <w:name w:val="Font Style54"/>
    <w:basedOn w:val="a0"/>
    <w:link w:val="FontStyle54"/>
    <w:rPr>
      <w:rFonts w:ascii="Times New Roman" w:hAnsi="Times New Roman"/>
      <w:sz w:val="24"/>
    </w:rPr>
  </w:style>
  <w:style w:type="paragraph" w:customStyle="1" w:styleId="Style11">
    <w:name w:val="Style11"/>
    <w:basedOn w:val="a"/>
    <w:link w:val="Style110"/>
    <w:pPr>
      <w:widowControl w:val="0"/>
      <w:spacing w:beforeAutospacing="1" w:after="0" w:line="240" w:lineRule="exact"/>
    </w:pPr>
    <w:rPr>
      <w:rFonts w:ascii="Arial Unicode MS" w:hAnsi="Arial Unicode MS"/>
      <w:sz w:val="24"/>
    </w:rPr>
  </w:style>
  <w:style w:type="character" w:customStyle="1" w:styleId="Style110">
    <w:name w:val="Style11"/>
    <w:basedOn w:val="1"/>
    <w:link w:val="Style11"/>
    <w:rPr>
      <w:rFonts w:ascii="Arial Unicode MS" w:hAnsi="Arial Unicode MS"/>
      <w:sz w:val="24"/>
    </w:rPr>
  </w:style>
  <w:style w:type="paragraph" w:customStyle="1" w:styleId="c14c156c166">
    <w:name w:val="c14 c156 c166"/>
    <w:basedOn w:val="a"/>
    <w:link w:val="c14c156c166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156c1660">
    <w:name w:val="c14 c156 c166"/>
    <w:basedOn w:val="1"/>
    <w:link w:val="c14c156c166"/>
    <w:rPr>
      <w:rFonts w:ascii="Times New Roman" w:hAnsi="Times New Roman"/>
      <w:sz w:val="24"/>
    </w:rPr>
  </w:style>
  <w:style w:type="paragraph" w:customStyle="1" w:styleId="c14c103c182">
    <w:name w:val="c14 c103 c182"/>
    <w:basedOn w:val="a"/>
    <w:link w:val="c14c103c182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103c1820">
    <w:name w:val="c14 c103 c182"/>
    <w:basedOn w:val="1"/>
    <w:link w:val="c14c103c182"/>
    <w:rPr>
      <w:rFonts w:ascii="Times New Roman" w:hAnsi="Times New Roman"/>
      <w:sz w:val="24"/>
    </w:rPr>
  </w:style>
  <w:style w:type="paragraph" w:customStyle="1" w:styleId="c14c103c105c171">
    <w:name w:val="c14 c103 c105 c171"/>
    <w:basedOn w:val="a"/>
    <w:link w:val="c14c103c105c171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103c105c1710">
    <w:name w:val="c14 c103 c105 c171"/>
    <w:basedOn w:val="1"/>
    <w:link w:val="c14c103c105c171"/>
    <w:rPr>
      <w:rFonts w:ascii="Times New Roman" w:hAnsi="Times New Roman"/>
      <w:sz w:val="24"/>
    </w:rPr>
  </w:style>
  <w:style w:type="paragraph" w:styleId="33">
    <w:name w:val="List 3"/>
    <w:basedOn w:val="a"/>
    <w:link w:val="34"/>
    <w:pPr>
      <w:spacing w:beforeAutospacing="1" w:after="0" w:line="240" w:lineRule="auto"/>
      <w:ind w:left="849" w:hanging="283"/>
    </w:pPr>
    <w:rPr>
      <w:rFonts w:ascii="Arial" w:hAnsi="Arial"/>
      <w:sz w:val="24"/>
    </w:rPr>
  </w:style>
  <w:style w:type="character" w:customStyle="1" w:styleId="34">
    <w:name w:val="Список 3 Знак"/>
    <w:basedOn w:val="1"/>
    <w:link w:val="33"/>
    <w:rPr>
      <w:rFonts w:ascii="Arial" w:hAnsi="Arial"/>
      <w:sz w:val="24"/>
    </w:rPr>
  </w:style>
  <w:style w:type="paragraph" w:customStyle="1" w:styleId="17">
    <w:name w:val="Текст Знак1"/>
    <w:basedOn w:val="12"/>
    <w:link w:val="18"/>
    <w:rPr>
      <w:rFonts w:ascii="Courier New" w:hAnsi="Courier New"/>
    </w:rPr>
  </w:style>
  <w:style w:type="character" w:customStyle="1" w:styleId="18">
    <w:name w:val="Текст Знак1"/>
    <w:basedOn w:val="a0"/>
    <w:link w:val="17"/>
    <w:rPr>
      <w:rFonts w:ascii="Courier New" w:hAnsi="Courier New"/>
    </w:rPr>
  </w:style>
  <w:style w:type="paragraph" w:customStyle="1" w:styleId="c14c105c110">
    <w:name w:val="c14 c105 c110"/>
    <w:basedOn w:val="a"/>
    <w:link w:val="c14c105c110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105c1100">
    <w:name w:val="c14 c105 c110"/>
    <w:basedOn w:val="1"/>
    <w:link w:val="c14c105c110"/>
    <w:rPr>
      <w:rFonts w:ascii="Times New Roman" w:hAnsi="Times New Roman"/>
      <w:sz w:val="24"/>
    </w:rPr>
  </w:style>
  <w:style w:type="paragraph" w:customStyle="1" w:styleId="c14c136c122c66">
    <w:name w:val="c14 c136 c122 c66"/>
    <w:basedOn w:val="a"/>
    <w:link w:val="c14c136c122c66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136c122c660">
    <w:name w:val="c14 c136 c122 c66"/>
    <w:basedOn w:val="1"/>
    <w:link w:val="c14c136c122c66"/>
    <w:rPr>
      <w:rFonts w:ascii="Times New Roman" w:hAnsi="Times New Roman"/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25">
    <w:name w:val="Знак2 Знак Знак Знак Знак Знак Знак"/>
    <w:basedOn w:val="a"/>
    <w:link w:val="26"/>
    <w:pPr>
      <w:spacing w:beforeAutospacing="1" w:after="160" w:line="240" w:lineRule="exact"/>
    </w:pPr>
    <w:rPr>
      <w:rFonts w:ascii="Verdana" w:hAnsi="Verdana"/>
      <w:sz w:val="20"/>
    </w:rPr>
  </w:style>
  <w:style w:type="character" w:customStyle="1" w:styleId="26">
    <w:name w:val="Знак2 Знак Знак Знак Знак Знак Знак"/>
    <w:basedOn w:val="1"/>
    <w:link w:val="25"/>
    <w:rPr>
      <w:rFonts w:ascii="Verdana" w:hAnsi="Verdana"/>
      <w:sz w:val="20"/>
    </w:rPr>
  </w:style>
  <w:style w:type="paragraph" w:customStyle="1" w:styleId="c14c61c104">
    <w:name w:val="c14 c61 c104"/>
    <w:basedOn w:val="a"/>
    <w:link w:val="c14c61c104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61c1040">
    <w:name w:val="c14 c61 c104"/>
    <w:basedOn w:val="1"/>
    <w:link w:val="c14c61c104"/>
    <w:rPr>
      <w:rFonts w:ascii="Times New Roman" w:hAnsi="Times New Roman"/>
      <w:sz w:val="24"/>
    </w:rPr>
  </w:style>
  <w:style w:type="paragraph" w:customStyle="1" w:styleId="19">
    <w:name w:val="Абзац списка1"/>
    <w:basedOn w:val="a"/>
    <w:link w:val="1a"/>
    <w:pPr>
      <w:spacing w:beforeAutospacing="1" w:after="120" w:line="240" w:lineRule="auto"/>
      <w:ind w:left="720"/>
      <w:contextualSpacing/>
    </w:pPr>
    <w:rPr>
      <w:rFonts w:ascii="Cambria" w:hAnsi="Cambria"/>
    </w:rPr>
  </w:style>
  <w:style w:type="character" w:customStyle="1" w:styleId="1a">
    <w:name w:val="Абзац списка1"/>
    <w:basedOn w:val="1"/>
    <w:link w:val="19"/>
    <w:rPr>
      <w:rFonts w:ascii="Cambria" w:hAnsi="Cambria"/>
    </w:rPr>
  </w:style>
  <w:style w:type="paragraph" w:customStyle="1" w:styleId="35">
    <w:name w:val="Абзац списка3"/>
    <w:basedOn w:val="a"/>
    <w:link w:val="36"/>
    <w:pPr>
      <w:ind w:left="720"/>
      <w:contextualSpacing/>
    </w:pPr>
    <w:rPr>
      <w:rFonts w:ascii="Calibri" w:hAnsi="Calibri"/>
    </w:rPr>
  </w:style>
  <w:style w:type="character" w:customStyle="1" w:styleId="36">
    <w:name w:val="Абзац списка3"/>
    <w:basedOn w:val="1"/>
    <w:link w:val="35"/>
    <w:rPr>
      <w:rFonts w:ascii="Calibri" w:hAnsi="Calibri"/>
    </w:rPr>
  </w:style>
  <w:style w:type="paragraph" w:customStyle="1" w:styleId="Style6">
    <w:name w:val="Style6"/>
    <w:basedOn w:val="a"/>
    <w:link w:val="Style60"/>
    <w:pPr>
      <w:widowControl w:val="0"/>
      <w:spacing w:beforeAutospacing="1" w:after="0" w:line="274" w:lineRule="exact"/>
    </w:pPr>
    <w:rPr>
      <w:rFonts w:ascii="Times New Roman" w:hAnsi="Times New Roman"/>
      <w:sz w:val="24"/>
    </w:rPr>
  </w:style>
  <w:style w:type="character" w:customStyle="1" w:styleId="Style60">
    <w:name w:val="Style6"/>
    <w:basedOn w:val="1"/>
    <w:link w:val="Style6"/>
    <w:rPr>
      <w:rFonts w:ascii="Times New Roman" w:hAnsi="Times New Roman"/>
      <w:sz w:val="24"/>
    </w:rPr>
  </w:style>
  <w:style w:type="paragraph" w:styleId="a5">
    <w:name w:val="Document Map"/>
    <w:basedOn w:val="a"/>
    <w:link w:val="a6"/>
    <w:pPr>
      <w:spacing w:beforeAutospacing="1" w:after="0" w:line="240" w:lineRule="auto"/>
    </w:pPr>
    <w:rPr>
      <w:rFonts w:ascii="Tahoma" w:hAnsi="Tahoma"/>
      <w:sz w:val="20"/>
    </w:rPr>
  </w:style>
  <w:style w:type="character" w:customStyle="1" w:styleId="a6">
    <w:name w:val="Схема документа Знак"/>
    <w:basedOn w:val="1"/>
    <w:link w:val="a5"/>
    <w:rPr>
      <w:rFonts w:ascii="Tahoma" w:hAnsi="Tahoma"/>
      <w:sz w:val="20"/>
    </w:rPr>
  </w:style>
  <w:style w:type="paragraph" w:styleId="a7">
    <w:name w:val="Body Text Indent"/>
    <w:basedOn w:val="a"/>
    <w:link w:val="a8"/>
    <w:pPr>
      <w:spacing w:beforeAutospacing="1" w:after="120" w:line="240" w:lineRule="auto"/>
      <w:ind w:left="283"/>
    </w:pPr>
    <w:rPr>
      <w:rFonts w:ascii="Times New Roman" w:hAnsi="Times New Roman"/>
      <w:sz w:val="24"/>
    </w:rPr>
  </w:style>
  <w:style w:type="character" w:customStyle="1" w:styleId="a8">
    <w:name w:val="Основной текст с отступом Знак"/>
    <w:basedOn w:val="1"/>
    <w:link w:val="a7"/>
    <w:rPr>
      <w:rFonts w:ascii="Times New Roman" w:hAnsi="Times New Roman"/>
      <w:sz w:val="24"/>
    </w:rPr>
  </w:style>
  <w:style w:type="paragraph" w:customStyle="1" w:styleId="c18c159">
    <w:name w:val="c18 c159"/>
    <w:basedOn w:val="a"/>
    <w:link w:val="c18c159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8c1590">
    <w:name w:val="c18 c159"/>
    <w:basedOn w:val="1"/>
    <w:link w:val="c18c159"/>
    <w:rPr>
      <w:rFonts w:ascii="Times New Roman" w:hAnsi="Times New Roman"/>
      <w:sz w:val="24"/>
    </w:rPr>
  </w:style>
  <w:style w:type="paragraph" w:customStyle="1" w:styleId="37">
    <w:name w:val="Заголовок оглавления3"/>
    <w:basedOn w:val="10"/>
    <w:next w:val="a"/>
    <w:link w:val="38"/>
    <w:pPr>
      <w:keepLines/>
      <w:spacing w:before="480" w:line="276" w:lineRule="auto"/>
      <w:ind w:firstLine="0"/>
      <w:outlineLvl w:val="8"/>
    </w:pPr>
    <w:rPr>
      <w:rFonts w:ascii="Cambria" w:hAnsi="Cambria"/>
      <w:b/>
      <w:color w:val="365F91"/>
      <w:sz w:val="28"/>
    </w:rPr>
  </w:style>
  <w:style w:type="character" w:customStyle="1" w:styleId="38">
    <w:name w:val="Заголовок оглавления3"/>
    <w:basedOn w:val="11"/>
    <w:link w:val="37"/>
    <w:rPr>
      <w:rFonts w:ascii="Cambria" w:hAnsi="Cambria"/>
      <w:b/>
      <w:color w:val="365F91"/>
      <w:sz w:val="28"/>
    </w:rPr>
  </w:style>
  <w:style w:type="paragraph" w:customStyle="1" w:styleId="Style2">
    <w:name w:val="Style2"/>
    <w:basedOn w:val="a"/>
    <w:link w:val="Style20"/>
    <w:pPr>
      <w:widowControl w:val="0"/>
      <w:spacing w:after="0" w:line="240" w:lineRule="auto"/>
    </w:pPr>
    <w:rPr>
      <w:rFonts w:ascii="Times New Roman" w:hAnsi="Times New Roman"/>
      <w:sz w:val="24"/>
    </w:rPr>
  </w:style>
  <w:style w:type="character" w:customStyle="1" w:styleId="Style20">
    <w:name w:val="Style2"/>
    <w:basedOn w:val="1"/>
    <w:link w:val="Style2"/>
    <w:rPr>
      <w:rFonts w:ascii="Times New Roman" w:hAnsi="Times New Roman"/>
      <w:sz w:val="24"/>
    </w:rPr>
  </w:style>
  <w:style w:type="paragraph" w:customStyle="1" w:styleId="c14c82">
    <w:name w:val="c14 c82"/>
    <w:basedOn w:val="a"/>
    <w:link w:val="c14c82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820">
    <w:name w:val="c14 c82"/>
    <w:basedOn w:val="1"/>
    <w:link w:val="c14c82"/>
    <w:rPr>
      <w:rFonts w:ascii="Times New Roman" w:hAnsi="Times New Roman"/>
      <w:sz w:val="24"/>
    </w:rPr>
  </w:style>
  <w:style w:type="paragraph" w:styleId="27">
    <w:name w:val="Body Text Indent 2"/>
    <w:basedOn w:val="a"/>
    <w:link w:val="28"/>
    <w:pPr>
      <w:spacing w:beforeAutospacing="1" w:after="120" w:line="480" w:lineRule="auto"/>
      <w:ind w:left="283"/>
    </w:pPr>
    <w:rPr>
      <w:rFonts w:ascii="Calibri" w:hAnsi="Calibri"/>
    </w:rPr>
  </w:style>
  <w:style w:type="character" w:customStyle="1" w:styleId="28">
    <w:name w:val="Основной текст с отступом 2 Знак"/>
    <w:basedOn w:val="1"/>
    <w:link w:val="27"/>
    <w:rPr>
      <w:rFonts w:ascii="Calibri" w:hAnsi="Calibri"/>
    </w:rPr>
  </w:style>
  <w:style w:type="paragraph" w:customStyle="1" w:styleId="63">
    <w:name w:val="Знак Знак6"/>
    <w:link w:val="64"/>
    <w:rPr>
      <w:rFonts w:ascii="Times New Roman" w:hAnsi="Times New Roman"/>
      <w:sz w:val="24"/>
    </w:rPr>
  </w:style>
  <w:style w:type="character" w:customStyle="1" w:styleId="64">
    <w:name w:val="Знак Знак6"/>
    <w:link w:val="63"/>
    <w:rPr>
      <w:rFonts w:ascii="Times New Roman" w:hAnsi="Times New Roman"/>
      <w:sz w:val="24"/>
    </w:rPr>
  </w:style>
  <w:style w:type="paragraph" w:customStyle="1" w:styleId="msonormalbullet1gif">
    <w:name w:val="msonormalbullet1.gif"/>
    <w:basedOn w:val="a"/>
    <w:link w:val="msonormalbullet1gif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msonormalbullet1gif0">
    <w:name w:val="msonormalbullet1.gif"/>
    <w:basedOn w:val="1"/>
    <w:link w:val="msonormalbullet1gif"/>
    <w:rPr>
      <w:rFonts w:ascii="Times New Roman" w:hAnsi="Times New Roman"/>
      <w:sz w:val="24"/>
    </w:rPr>
  </w:style>
  <w:style w:type="paragraph" w:styleId="a9">
    <w:name w:val="TOC Heading"/>
    <w:basedOn w:val="10"/>
    <w:next w:val="a"/>
    <w:link w:val="aa"/>
    <w:pPr>
      <w:keepLines/>
      <w:spacing w:before="480" w:line="276" w:lineRule="auto"/>
      <w:ind w:firstLine="0"/>
      <w:outlineLvl w:val="8"/>
    </w:pPr>
    <w:rPr>
      <w:rFonts w:ascii="Cambria" w:hAnsi="Cambria"/>
      <w:b/>
      <w:color w:val="365F91"/>
      <w:sz w:val="28"/>
    </w:rPr>
  </w:style>
  <w:style w:type="character" w:customStyle="1" w:styleId="aa">
    <w:name w:val="Заголовок оглавления Знак"/>
    <w:basedOn w:val="11"/>
    <w:link w:val="a9"/>
    <w:rPr>
      <w:rFonts w:ascii="Cambria" w:hAnsi="Cambria"/>
      <w:b/>
      <w:color w:val="365F91"/>
      <w:sz w:val="28"/>
    </w:rPr>
  </w:style>
  <w:style w:type="paragraph" w:customStyle="1" w:styleId="highlighthighlightactive">
    <w:name w:val="highlight highlight_active"/>
    <w:basedOn w:val="12"/>
    <w:link w:val="highlighthighlightactive0"/>
  </w:style>
  <w:style w:type="character" w:customStyle="1" w:styleId="highlighthighlightactive0">
    <w:name w:val="highlight highlight_active"/>
    <w:basedOn w:val="a0"/>
    <w:link w:val="highlighthighlightactive"/>
  </w:style>
  <w:style w:type="paragraph" w:customStyle="1" w:styleId="FontStyle13">
    <w:name w:val="Font Style13"/>
    <w:link w:val="FontStyle130"/>
    <w:rPr>
      <w:rFonts w:ascii="Times New Roman" w:hAnsi="Times New Roman"/>
      <w:b/>
    </w:rPr>
  </w:style>
  <w:style w:type="character" w:customStyle="1" w:styleId="FontStyle130">
    <w:name w:val="Font Style13"/>
    <w:link w:val="FontStyle13"/>
    <w:rPr>
      <w:rFonts w:ascii="Times New Roman" w:hAnsi="Times New Roman"/>
      <w:b/>
      <w:sz w:val="22"/>
    </w:rPr>
  </w:style>
  <w:style w:type="paragraph" w:customStyle="1" w:styleId="c14c122c54c105">
    <w:name w:val="c14 c122 c54 c105"/>
    <w:basedOn w:val="a"/>
    <w:link w:val="c14c122c54c105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122c54c1050">
    <w:name w:val="c14 c122 c54 c105"/>
    <w:basedOn w:val="1"/>
    <w:link w:val="c14c122c54c105"/>
    <w:rPr>
      <w:rFonts w:ascii="Times New Roman" w:hAnsi="Times New Roman"/>
      <w:sz w:val="24"/>
    </w:rPr>
  </w:style>
  <w:style w:type="paragraph" w:customStyle="1" w:styleId="c14c21">
    <w:name w:val="c14 c21"/>
    <w:basedOn w:val="a"/>
    <w:link w:val="c14c21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210">
    <w:name w:val="c14 c21"/>
    <w:basedOn w:val="1"/>
    <w:link w:val="c14c21"/>
    <w:rPr>
      <w:rFonts w:ascii="Times New Roman" w:hAnsi="Times New Roman"/>
      <w:sz w:val="24"/>
    </w:rPr>
  </w:style>
  <w:style w:type="paragraph" w:customStyle="1" w:styleId="230">
    <w:name w:val="Заголовок 23"/>
    <w:basedOn w:val="a"/>
    <w:link w:val="231"/>
    <w:pPr>
      <w:spacing w:beforeAutospacing="1" w:after="0" w:line="240" w:lineRule="auto"/>
      <w:outlineLvl w:val="2"/>
    </w:pPr>
    <w:rPr>
      <w:rFonts w:ascii="Times New Roman" w:hAnsi="Times New Roman"/>
      <w:b/>
      <w:sz w:val="24"/>
    </w:rPr>
  </w:style>
  <w:style w:type="character" w:customStyle="1" w:styleId="231">
    <w:name w:val="Заголовок 23"/>
    <w:basedOn w:val="1"/>
    <w:link w:val="230"/>
    <w:rPr>
      <w:rFonts w:ascii="Times New Roman" w:hAnsi="Times New Roman"/>
      <w:b/>
      <w:sz w:val="24"/>
    </w:rPr>
  </w:style>
  <w:style w:type="paragraph" w:customStyle="1" w:styleId="ab">
    <w:name w:val="Знак Знак Знак Знак Знак Знак Знак Знак Знак Знак Знак Знак Знак Знак"/>
    <w:basedOn w:val="a"/>
    <w:link w:val="ac"/>
    <w:pPr>
      <w:spacing w:beforeAutospacing="1" w:after="160" w:line="240" w:lineRule="exact"/>
    </w:pPr>
    <w:rPr>
      <w:rFonts w:ascii="Verdana" w:hAnsi="Verdana"/>
      <w:sz w:val="20"/>
    </w:rPr>
  </w:style>
  <w:style w:type="character" w:customStyle="1" w:styleId="ac">
    <w:name w:val="Знак Знак Знак Знак Знак Знак Знак Знак Знак Знак Знак Знак Знак Знак"/>
    <w:basedOn w:val="1"/>
    <w:link w:val="ab"/>
    <w:rPr>
      <w:rFonts w:ascii="Verdana" w:hAnsi="Verdana"/>
      <w:sz w:val="20"/>
    </w:rPr>
  </w:style>
  <w:style w:type="paragraph" w:customStyle="1" w:styleId="c4">
    <w:name w:val="c4"/>
    <w:basedOn w:val="a"/>
    <w:link w:val="c40"/>
    <w:pPr>
      <w:spacing w:beforeAutospacing="1" w:after="90" w:line="240" w:lineRule="auto"/>
    </w:pPr>
    <w:rPr>
      <w:rFonts w:ascii="Times New Roman" w:hAnsi="Times New Roman"/>
      <w:sz w:val="24"/>
    </w:rPr>
  </w:style>
  <w:style w:type="character" w:customStyle="1" w:styleId="c40">
    <w:name w:val="c4"/>
    <w:basedOn w:val="1"/>
    <w:link w:val="c4"/>
    <w:rPr>
      <w:rFonts w:ascii="Times New Roman" w:hAnsi="Times New Roman"/>
      <w:sz w:val="24"/>
    </w:rPr>
  </w:style>
  <w:style w:type="paragraph" w:customStyle="1" w:styleId="dt-m">
    <w:name w:val="dt-m"/>
    <w:basedOn w:val="12"/>
    <w:link w:val="dt-m0"/>
  </w:style>
  <w:style w:type="character" w:customStyle="1" w:styleId="dt-m0">
    <w:name w:val="dt-m"/>
    <w:basedOn w:val="a0"/>
    <w:link w:val="dt-m"/>
  </w:style>
  <w:style w:type="paragraph" w:customStyle="1" w:styleId="73">
    <w:name w:val="Знак7"/>
    <w:basedOn w:val="a"/>
    <w:link w:val="74"/>
    <w:pPr>
      <w:spacing w:beforeAutospacing="1" w:after="160" w:line="240" w:lineRule="exact"/>
    </w:pPr>
    <w:rPr>
      <w:rFonts w:ascii="Verdana" w:hAnsi="Verdana"/>
      <w:sz w:val="20"/>
    </w:rPr>
  </w:style>
  <w:style w:type="character" w:customStyle="1" w:styleId="74">
    <w:name w:val="Знак7"/>
    <w:basedOn w:val="1"/>
    <w:link w:val="73"/>
    <w:rPr>
      <w:rFonts w:ascii="Verdana" w:hAnsi="Verdana"/>
      <w:sz w:val="20"/>
    </w:rPr>
  </w:style>
  <w:style w:type="paragraph" w:customStyle="1" w:styleId="c14c124c27c84">
    <w:name w:val="c14 c124 c27 c84"/>
    <w:basedOn w:val="a"/>
    <w:link w:val="c14c124c27c84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124c27c840">
    <w:name w:val="c14 c124 c27 c84"/>
    <w:basedOn w:val="1"/>
    <w:link w:val="c14c124c27c84"/>
    <w:rPr>
      <w:rFonts w:ascii="Times New Roman" w:hAnsi="Times New Roman"/>
      <w:sz w:val="24"/>
    </w:rPr>
  </w:style>
  <w:style w:type="paragraph" w:customStyle="1" w:styleId="b-serp-urlitem">
    <w:name w:val="b-serp-url__item"/>
    <w:basedOn w:val="12"/>
    <w:link w:val="b-serp-urlitem0"/>
  </w:style>
  <w:style w:type="character" w:customStyle="1" w:styleId="b-serp-urlitem0">
    <w:name w:val="b-serp-url__item"/>
    <w:basedOn w:val="a0"/>
    <w:link w:val="b-serp-urlitem"/>
  </w:style>
  <w:style w:type="paragraph" w:customStyle="1" w:styleId="210">
    <w:name w:val="Основной текст 21"/>
    <w:basedOn w:val="a"/>
    <w:link w:val="211"/>
    <w:pPr>
      <w:spacing w:beforeAutospacing="1" w:after="120" w:line="480" w:lineRule="auto"/>
    </w:pPr>
    <w:rPr>
      <w:rFonts w:ascii="Times New Roman" w:hAnsi="Times New Roman"/>
      <w:sz w:val="24"/>
    </w:rPr>
  </w:style>
  <w:style w:type="character" w:customStyle="1" w:styleId="211">
    <w:name w:val="Основной текст 21"/>
    <w:basedOn w:val="1"/>
    <w:link w:val="210"/>
    <w:rPr>
      <w:rFonts w:ascii="Times New Roman" w:hAnsi="Times New Roman"/>
      <w:sz w:val="24"/>
    </w:rPr>
  </w:style>
  <w:style w:type="character" w:customStyle="1" w:styleId="90">
    <w:name w:val="Заголовок 9 Знак"/>
    <w:basedOn w:val="1"/>
    <w:link w:val="9"/>
    <w:rPr>
      <w:rFonts w:ascii="Cambria" w:hAnsi="Cambria"/>
    </w:rPr>
  </w:style>
  <w:style w:type="paragraph" w:customStyle="1" w:styleId="c14c41">
    <w:name w:val="c14 c41"/>
    <w:basedOn w:val="a"/>
    <w:link w:val="c14c41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410">
    <w:name w:val="c14 c41"/>
    <w:basedOn w:val="1"/>
    <w:link w:val="c14c41"/>
    <w:rPr>
      <w:rFonts w:ascii="Times New Roman" w:hAnsi="Times New Roman"/>
      <w:sz w:val="24"/>
    </w:rPr>
  </w:style>
  <w:style w:type="paragraph" w:customStyle="1" w:styleId="c14c123c132c133">
    <w:name w:val="c14 c123 c132 c133"/>
    <w:basedOn w:val="a"/>
    <w:link w:val="c14c123c132c133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123c132c1330">
    <w:name w:val="c14 c123 c132 c133"/>
    <w:basedOn w:val="1"/>
    <w:link w:val="c14c123c132c133"/>
    <w:rPr>
      <w:rFonts w:ascii="Times New Roman" w:hAnsi="Times New Roman"/>
      <w:sz w:val="24"/>
    </w:rPr>
  </w:style>
  <w:style w:type="paragraph" w:customStyle="1" w:styleId="220">
    <w:name w:val="Знак22"/>
    <w:basedOn w:val="a"/>
    <w:link w:val="221"/>
    <w:pPr>
      <w:tabs>
        <w:tab w:val="left" w:pos="708"/>
      </w:tabs>
      <w:spacing w:beforeAutospacing="1" w:after="160" w:line="240" w:lineRule="exact"/>
    </w:pPr>
    <w:rPr>
      <w:rFonts w:ascii="Verdana" w:hAnsi="Verdana"/>
      <w:sz w:val="20"/>
    </w:rPr>
  </w:style>
  <w:style w:type="character" w:customStyle="1" w:styleId="221">
    <w:name w:val="Знак22"/>
    <w:basedOn w:val="1"/>
    <w:link w:val="220"/>
    <w:rPr>
      <w:rFonts w:ascii="Verdana" w:hAnsi="Verdana"/>
      <w:sz w:val="20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Pr>
      <w:rFonts w:ascii="Arial" w:hAnsi="Arial"/>
      <w:sz w:val="20"/>
    </w:rPr>
  </w:style>
  <w:style w:type="paragraph" w:customStyle="1" w:styleId="c2">
    <w:name w:val="c2"/>
    <w:link w:val="c20"/>
  </w:style>
  <w:style w:type="character" w:customStyle="1" w:styleId="c20">
    <w:name w:val="c2"/>
    <w:link w:val="c2"/>
  </w:style>
  <w:style w:type="paragraph" w:customStyle="1" w:styleId="1b">
    <w:name w:val="Название книги1"/>
    <w:basedOn w:val="12"/>
    <w:link w:val="ad"/>
    <w:rPr>
      <w:rFonts w:ascii="Times New Roman" w:hAnsi="Times New Roman"/>
      <w:b/>
      <w:smallCaps/>
      <w:spacing w:val="5"/>
    </w:rPr>
  </w:style>
  <w:style w:type="character" w:styleId="ad">
    <w:name w:val="Book Title"/>
    <w:basedOn w:val="a0"/>
    <w:link w:val="1b"/>
    <w:rPr>
      <w:rFonts w:ascii="Times New Roman" w:hAnsi="Times New Roman"/>
      <w:b/>
      <w:smallCaps/>
      <w:spacing w:val="5"/>
    </w:rPr>
  </w:style>
  <w:style w:type="paragraph" w:customStyle="1" w:styleId="c14c61">
    <w:name w:val="c14 c61"/>
    <w:basedOn w:val="a"/>
    <w:link w:val="c14c61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610">
    <w:name w:val="c14 c61"/>
    <w:basedOn w:val="1"/>
    <w:link w:val="c14c61"/>
    <w:rPr>
      <w:rFonts w:ascii="Times New Roman" w:hAnsi="Times New Roman"/>
      <w:sz w:val="24"/>
    </w:rPr>
  </w:style>
  <w:style w:type="paragraph" w:customStyle="1" w:styleId="c14c54c59">
    <w:name w:val="c14 c54 c59"/>
    <w:basedOn w:val="a"/>
    <w:link w:val="c14c54c59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54c590">
    <w:name w:val="c14 c54 c59"/>
    <w:basedOn w:val="1"/>
    <w:link w:val="c14c54c59"/>
    <w:rPr>
      <w:rFonts w:ascii="Times New Roman" w:hAnsi="Times New Roman"/>
      <w:sz w:val="24"/>
    </w:rPr>
  </w:style>
  <w:style w:type="paragraph" w:customStyle="1" w:styleId="1c">
    <w:name w:val="Просмотренная гиперссылка1"/>
    <w:basedOn w:val="12"/>
    <w:link w:val="ae"/>
    <w:rPr>
      <w:color w:val="800080"/>
      <w:u w:val="single"/>
    </w:rPr>
  </w:style>
  <w:style w:type="character" w:styleId="ae">
    <w:name w:val="FollowedHyperlink"/>
    <w:basedOn w:val="a0"/>
    <w:link w:val="1c"/>
    <w:rPr>
      <w:color w:val="800080"/>
      <w:u w:val="single"/>
    </w:rPr>
  </w:style>
  <w:style w:type="paragraph" w:customStyle="1" w:styleId="c14c91c119">
    <w:name w:val="c14 c91 c119"/>
    <w:basedOn w:val="a"/>
    <w:link w:val="c14c91c119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91c1190">
    <w:name w:val="c14 c91 c119"/>
    <w:basedOn w:val="1"/>
    <w:link w:val="c14c91c119"/>
    <w:rPr>
      <w:rFonts w:ascii="Times New Roman" w:hAnsi="Times New Roman"/>
      <w:sz w:val="24"/>
    </w:rPr>
  </w:style>
  <w:style w:type="paragraph" w:customStyle="1" w:styleId="Style22">
    <w:name w:val="Style22"/>
    <w:basedOn w:val="a"/>
    <w:link w:val="Style220"/>
    <w:pPr>
      <w:widowControl w:val="0"/>
      <w:spacing w:beforeAutospacing="1" w:after="0" w:line="241" w:lineRule="exact"/>
      <w:ind w:left="293" w:hanging="293"/>
      <w:jc w:val="both"/>
    </w:pPr>
    <w:rPr>
      <w:rFonts w:ascii="Arial Unicode MS" w:hAnsi="Arial Unicode MS"/>
      <w:sz w:val="24"/>
    </w:rPr>
  </w:style>
  <w:style w:type="character" w:customStyle="1" w:styleId="Style220">
    <w:name w:val="Style22"/>
    <w:basedOn w:val="1"/>
    <w:link w:val="Style22"/>
    <w:rPr>
      <w:rFonts w:ascii="Arial Unicode MS" w:hAnsi="Arial Unicode MS"/>
      <w:sz w:val="24"/>
    </w:rPr>
  </w:style>
  <w:style w:type="paragraph" w:customStyle="1" w:styleId="212">
    <w:name w:val="Основной текст с отступом 21"/>
    <w:basedOn w:val="a"/>
    <w:link w:val="213"/>
    <w:pPr>
      <w:widowControl w:val="0"/>
      <w:spacing w:beforeAutospacing="1" w:after="0" w:line="240" w:lineRule="auto"/>
      <w:ind w:firstLine="720"/>
    </w:pPr>
    <w:rPr>
      <w:rFonts w:ascii="Times New Roman" w:hAnsi="Times New Roman"/>
      <w:sz w:val="28"/>
    </w:rPr>
  </w:style>
  <w:style w:type="character" w:customStyle="1" w:styleId="213">
    <w:name w:val="Основной текст с отступом 21"/>
    <w:basedOn w:val="1"/>
    <w:link w:val="212"/>
    <w:rPr>
      <w:rFonts w:ascii="Times New Roman" w:hAnsi="Times New Roman"/>
      <w:sz w:val="28"/>
    </w:rPr>
  </w:style>
  <w:style w:type="paragraph" w:customStyle="1" w:styleId="c6">
    <w:name w:val="c6"/>
    <w:basedOn w:val="12"/>
    <w:link w:val="c60"/>
  </w:style>
  <w:style w:type="character" w:customStyle="1" w:styleId="c60">
    <w:name w:val="c6"/>
    <w:basedOn w:val="a0"/>
    <w:link w:val="c6"/>
  </w:style>
  <w:style w:type="paragraph" w:customStyle="1" w:styleId="c14c95">
    <w:name w:val="c14 c95"/>
    <w:basedOn w:val="a"/>
    <w:link w:val="c14c95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950">
    <w:name w:val="c14 c95"/>
    <w:basedOn w:val="1"/>
    <w:link w:val="c14c95"/>
    <w:rPr>
      <w:rFonts w:ascii="Times New Roman" w:hAnsi="Times New Roman"/>
      <w:sz w:val="24"/>
    </w:rPr>
  </w:style>
  <w:style w:type="paragraph" w:customStyle="1" w:styleId="FontStyle46">
    <w:name w:val="Font Style46"/>
    <w:link w:val="FontStyle460"/>
    <w:rPr>
      <w:rFonts w:ascii="Times New Roman" w:hAnsi="Times New Roman"/>
      <w:b/>
      <w:sz w:val="26"/>
    </w:rPr>
  </w:style>
  <w:style w:type="character" w:customStyle="1" w:styleId="FontStyle460">
    <w:name w:val="Font Style46"/>
    <w:link w:val="FontStyle46"/>
    <w:rPr>
      <w:rFonts w:ascii="Times New Roman" w:hAnsi="Times New Roman"/>
      <w:b/>
      <w:sz w:val="26"/>
    </w:rPr>
  </w:style>
  <w:style w:type="paragraph" w:customStyle="1" w:styleId="c14c124c56c130">
    <w:name w:val="c14 c124 c56 c130"/>
    <w:basedOn w:val="a"/>
    <w:link w:val="c14c124c56c130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124c56c1300">
    <w:name w:val="c14 c124 c56 c130"/>
    <w:basedOn w:val="1"/>
    <w:link w:val="c14c124c56c130"/>
    <w:rPr>
      <w:rFonts w:ascii="Times New Roman" w:hAnsi="Times New Roman"/>
      <w:sz w:val="24"/>
    </w:rPr>
  </w:style>
  <w:style w:type="paragraph" w:customStyle="1" w:styleId="Style8">
    <w:name w:val="Style8"/>
    <w:basedOn w:val="a"/>
    <w:link w:val="Style80"/>
    <w:pPr>
      <w:widowControl w:val="0"/>
      <w:spacing w:beforeAutospacing="1" w:after="0" w:line="240" w:lineRule="exact"/>
    </w:pPr>
    <w:rPr>
      <w:rFonts w:ascii="Arial Unicode MS" w:hAnsi="Arial Unicode MS"/>
      <w:sz w:val="24"/>
    </w:rPr>
  </w:style>
  <w:style w:type="character" w:customStyle="1" w:styleId="Style80">
    <w:name w:val="Style8"/>
    <w:basedOn w:val="1"/>
    <w:link w:val="Style8"/>
    <w:rPr>
      <w:rFonts w:ascii="Arial Unicode MS" w:hAnsi="Arial Unicode MS"/>
      <w:sz w:val="24"/>
    </w:rPr>
  </w:style>
  <w:style w:type="paragraph" w:styleId="39">
    <w:name w:val="Body Text 3"/>
    <w:basedOn w:val="a"/>
    <w:link w:val="3a"/>
    <w:pPr>
      <w:spacing w:beforeAutospacing="1" w:after="120" w:line="240" w:lineRule="auto"/>
    </w:pPr>
    <w:rPr>
      <w:rFonts w:ascii="Times New Roman" w:hAnsi="Times New Roman"/>
      <w:sz w:val="16"/>
    </w:rPr>
  </w:style>
  <w:style w:type="character" w:customStyle="1" w:styleId="3a">
    <w:name w:val="Основной текст 3 Знак"/>
    <w:basedOn w:val="1"/>
    <w:link w:val="39"/>
    <w:rPr>
      <w:rFonts w:ascii="Times New Roman" w:hAnsi="Times New Roman"/>
      <w:sz w:val="16"/>
    </w:rPr>
  </w:style>
  <w:style w:type="paragraph" w:customStyle="1" w:styleId="29">
    <w:name w:val="Абзац списка2"/>
    <w:basedOn w:val="a"/>
    <w:link w:val="2a"/>
    <w:pPr>
      <w:spacing w:beforeAutospacing="1" w:after="120" w:line="240" w:lineRule="auto"/>
      <w:ind w:left="720"/>
      <w:contextualSpacing/>
    </w:pPr>
    <w:rPr>
      <w:rFonts w:ascii="Calibri" w:hAnsi="Calibri"/>
    </w:rPr>
  </w:style>
  <w:style w:type="character" w:customStyle="1" w:styleId="2a">
    <w:name w:val="Абзац списка2"/>
    <w:basedOn w:val="1"/>
    <w:link w:val="29"/>
    <w:rPr>
      <w:rFonts w:ascii="Calibri" w:hAnsi="Calibri"/>
    </w:rPr>
  </w:style>
  <w:style w:type="paragraph" w:customStyle="1" w:styleId="FontStyle34">
    <w:name w:val="Font Style34"/>
    <w:link w:val="FontStyle340"/>
    <w:rPr>
      <w:rFonts w:ascii="Century Schoolbook" w:hAnsi="Century Schoolbook"/>
      <w:sz w:val="18"/>
    </w:rPr>
  </w:style>
  <w:style w:type="character" w:customStyle="1" w:styleId="FontStyle340">
    <w:name w:val="Font Style34"/>
    <w:link w:val="FontStyle34"/>
    <w:rPr>
      <w:rFonts w:ascii="Century Schoolbook" w:hAnsi="Century Schoolbook"/>
      <w:sz w:val="18"/>
    </w:rPr>
  </w:style>
  <w:style w:type="paragraph" w:customStyle="1" w:styleId="1d">
    <w:name w:val="Без интервала1"/>
    <w:link w:val="1e"/>
    <w:pPr>
      <w:spacing w:beforeAutospacing="1" w:after="0" w:line="240" w:lineRule="auto"/>
    </w:pPr>
    <w:rPr>
      <w:rFonts w:ascii="Calibri" w:hAnsi="Calibri"/>
    </w:rPr>
  </w:style>
  <w:style w:type="character" w:customStyle="1" w:styleId="1e">
    <w:name w:val="Без интервала1"/>
    <w:link w:val="1d"/>
    <w:rPr>
      <w:rFonts w:ascii="Calibri" w:hAnsi="Calibri"/>
    </w:rPr>
  </w:style>
  <w:style w:type="paragraph" w:customStyle="1" w:styleId="2b">
    <w:name w:val="Знак Знак2"/>
    <w:link w:val="2c"/>
    <w:rPr>
      <w:sz w:val="24"/>
    </w:rPr>
  </w:style>
  <w:style w:type="character" w:customStyle="1" w:styleId="2c">
    <w:name w:val="Знак Знак2"/>
    <w:link w:val="2b"/>
    <w:rPr>
      <w:sz w:val="24"/>
    </w:rPr>
  </w:style>
  <w:style w:type="paragraph" w:customStyle="1" w:styleId="3b">
    <w:name w:val="Знак3"/>
    <w:basedOn w:val="a"/>
    <w:link w:val="3c"/>
    <w:pPr>
      <w:spacing w:beforeAutospacing="1" w:after="160" w:line="240" w:lineRule="exact"/>
    </w:pPr>
    <w:rPr>
      <w:rFonts w:ascii="Verdana" w:hAnsi="Verdana"/>
      <w:sz w:val="20"/>
    </w:rPr>
  </w:style>
  <w:style w:type="character" w:customStyle="1" w:styleId="3c">
    <w:name w:val="Знак3"/>
    <w:basedOn w:val="1"/>
    <w:link w:val="3b"/>
    <w:rPr>
      <w:rFonts w:ascii="Verdana" w:hAnsi="Verdana"/>
      <w:sz w:val="20"/>
    </w:rPr>
  </w:style>
  <w:style w:type="paragraph" w:customStyle="1" w:styleId="FontStyle42">
    <w:name w:val="Font Style42"/>
    <w:link w:val="FontStyle420"/>
    <w:rPr>
      <w:rFonts w:ascii="Times New Roman" w:hAnsi="Times New Roman"/>
      <w:b/>
      <w:sz w:val="18"/>
    </w:rPr>
  </w:style>
  <w:style w:type="character" w:customStyle="1" w:styleId="FontStyle420">
    <w:name w:val="Font Style42"/>
    <w:link w:val="FontStyle42"/>
    <w:rPr>
      <w:rFonts w:ascii="Times New Roman" w:hAnsi="Times New Roman"/>
      <w:b/>
      <w:sz w:val="18"/>
    </w:rPr>
  </w:style>
  <w:style w:type="paragraph" w:styleId="af">
    <w:name w:val="List"/>
    <w:basedOn w:val="a"/>
    <w:link w:val="af0"/>
    <w:pPr>
      <w:spacing w:beforeAutospacing="1" w:after="0" w:line="240" w:lineRule="auto"/>
      <w:ind w:left="283" w:hanging="283"/>
    </w:pPr>
    <w:rPr>
      <w:rFonts w:ascii="Times New Roman" w:hAnsi="Times New Roman"/>
      <w:spacing w:val="-4"/>
      <w:sz w:val="20"/>
    </w:rPr>
  </w:style>
  <w:style w:type="character" w:customStyle="1" w:styleId="af0">
    <w:name w:val="Список Знак"/>
    <w:basedOn w:val="1"/>
    <w:link w:val="af"/>
    <w:rPr>
      <w:rFonts w:ascii="Times New Roman" w:hAnsi="Times New Roman"/>
      <w:spacing w:val="-4"/>
      <w:sz w:val="20"/>
    </w:rPr>
  </w:style>
  <w:style w:type="paragraph" w:customStyle="1" w:styleId="FontStyle43">
    <w:name w:val="Font Style43"/>
    <w:link w:val="FontStyle430"/>
    <w:rPr>
      <w:rFonts w:ascii="Times New Roman" w:hAnsi="Times New Roman"/>
      <w:sz w:val="18"/>
    </w:rPr>
  </w:style>
  <w:style w:type="character" w:customStyle="1" w:styleId="FontStyle430">
    <w:name w:val="Font Style43"/>
    <w:link w:val="FontStyle43"/>
    <w:rPr>
      <w:rFonts w:ascii="Times New Roman" w:hAnsi="Times New Roman"/>
      <w:sz w:val="18"/>
    </w:rPr>
  </w:style>
  <w:style w:type="paragraph" w:customStyle="1" w:styleId="c0">
    <w:name w:val="c0"/>
    <w:basedOn w:val="12"/>
    <w:link w:val="c00"/>
  </w:style>
  <w:style w:type="character" w:customStyle="1" w:styleId="c00">
    <w:name w:val="c0"/>
    <w:basedOn w:val="a0"/>
    <w:link w:val="c0"/>
  </w:style>
  <w:style w:type="paragraph" w:customStyle="1" w:styleId="c14c73">
    <w:name w:val="c14 c73"/>
    <w:basedOn w:val="a"/>
    <w:link w:val="c14c73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730">
    <w:name w:val="c14 c73"/>
    <w:basedOn w:val="1"/>
    <w:link w:val="c14c73"/>
    <w:rPr>
      <w:rFonts w:ascii="Times New Roman" w:hAnsi="Times New Roman"/>
      <w:sz w:val="24"/>
    </w:rPr>
  </w:style>
  <w:style w:type="paragraph" w:customStyle="1" w:styleId="Style5">
    <w:name w:val="Style5"/>
    <w:basedOn w:val="a"/>
    <w:link w:val="Style50"/>
    <w:pPr>
      <w:widowControl w:val="0"/>
      <w:spacing w:beforeAutospacing="1" w:after="0" w:line="240" w:lineRule="auto"/>
    </w:pPr>
    <w:rPr>
      <w:rFonts w:ascii="Arial Unicode MS" w:hAnsi="Arial Unicode MS"/>
      <w:sz w:val="24"/>
    </w:rPr>
  </w:style>
  <w:style w:type="character" w:customStyle="1" w:styleId="Style50">
    <w:name w:val="Style5"/>
    <w:basedOn w:val="1"/>
    <w:link w:val="Style5"/>
    <w:rPr>
      <w:rFonts w:ascii="Arial Unicode MS" w:hAnsi="Arial Unicode MS"/>
      <w:sz w:val="24"/>
    </w:rPr>
  </w:style>
  <w:style w:type="paragraph" w:customStyle="1" w:styleId="c14c27c98c130">
    <w:name w:val="c14 c27 c98 c130"/>
    <w:basedOn w:val="a"/>
    <w:link w:val="c14c27c98c130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27c98c1300">
    <w:name w:val="c14 c27 c98 c130"/>
    <w:basedOn w:val="1"/>
    <w:link w:val="c14c27c98c130"/>
    <w:rPr>
      <w:rFonts w:ascii="Times New Roman" w:hAnsi="Times New Roman"/>
      <w:sz w:val="24"/>
    </w:rPr>
  </w:style>
  <w:style w:type="paragraph" w:customStyle="1" w:styleId="c14c35">
    <w:name w:val="c14 c35"/>
    <w:basedOn w:val="a"/>
    <w:link w:val="c14c35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350">
    <w:name w:val="c14 c35"/>
    <w:basedOn w:val="1"/>
    <w:link w:val="c14c35"/>
    <w:rPr>
      <w:rFonts w:ascii="Times New Roman" w:hAnsi="Times New Roman"/>
      <w:sz w:val="24"/>
    </w:rPr>
  </w:style>
  <w:style w:type="paragraph" w:customStyle="1" w:styleId="65">
    <w:name w:val="Абзац списка6"/>
    <w:basedOn w:val="a"/>
    <w:link w:val="66"/>
    <w:pPr>
      <w:ind w:left="720"/>
      <w:contextualSpacing/>
    </w:pPr>
    <w:rPr>
      <w:rFonts w:ascii="Calibri" w:hAnsi="Calibri"/>
    </w:rPr>
  </w:style>
  <w:style w:type="character" w:customStyle="1" w:styleId="66">
    <w:name w:val="Абзац списка6"/>
    <w:basedOn w:val="1"/>
    <w:link w:val="65"/>
    <w:rPr>
      <w:rFonts w:ascii="Calibri" w:hAnsi="Calibri"/>
    </w:rPr>
  </w:style>
  <w:style w:type="paragraph" w:customStyle="1" w:styleId="FontStyle36">
    <w:name w:val="Font Style36"/>
    <w:link w:val="FontStyle360"/>
    <w:rPr>
      <w:rFonts w:ascii="Century Schoolbook" w:hAnsi="Century Schoolbook"/>
      <w:b/>
      <w:sz w:val="20"/>
    </w:rPr>
  </w:style>
  <w:style w:type="character" w:customStyle="1" w:styleId="FontStyle360">
    <w:name w:val="Font Style36"/>
    <w:link w:val="FontStyle36"/>
    <w:rPr>
      <w:rFonts w:ascii="Century Schoolbook" w:hAnsi="Century Schoolbook"/>
      <w:b/>
      <w:sz w:val="20"/>
    </w:rPr>
  </w:style>
  <w:style w:type="paragraph" w:styleId="3d">
    <w:name w:val="toc 3"/>
    <w:basedOn w:val="a"/>
    <w:next w:val="a"/>
    <w:link w:val="3e"/>
    <w:uiPriority w:val="39"/>
    <w:pPr>
      <w:spacing w:beforeAutospacing="1" w:after="100" w:line="240" w:lineRule="auto"/>
      <w:ind w:left="440"/>
    </w:pPr>
    <w:rPr>
      <w:rFonts w:ascii="Times New Roman" w:hAnsi="Times New Roman"/>
      <w:sz w:val="28"/>
    </w:rPr>
  </w:style>
  <w:style w:type="character" w:customStyle="1" w:styleId="3e">
    <w:name w:val="Оглавление 3 Знак"/>
    <w:basedOn w:val="1"/>
    <w:link w:val="3d"/>
    <w:rPr>
      <w:rFonts w:ascii="Times New Roman" w:hAnsi="Times New Roman"/>
      <w:sz w:val="28"/>
    </w:rPr>
  </w:style>
  <w:style w:type="paragraph" w:customStyle="1" w:styleId="45">
    <w:name w:val="Абзац списка4"/>
    <w:basedOn w:val="a"/>
    <w:link w:val="46"/>
    <w:pPr>
      <w:ind w:left="720"/>
      <w:contextualSpacing/>
    </w:pPr>
    <w:rPr>
      <w:rFonts w:ascii="Calibri" w:hAnsi="Calibri"/>
    </w:rPr>
  </w:style>
  <w:style w:type="character" w:customStyle="1" w:styleId="46">
    <w:name w:val="Абзац списка4"/>
    <w:basedOn w:val="1"/>
    <w:link w:val="45"/>
    <w:rPr>
      <w:rFonts w:ascii="Calibri" w:hAnsi="Calibri"/>
    </w:rPr>
  </w:style>
  <w:style w:type="paragraph" w:customStyle="1" w:styleId="1f">
    <w:name w:val="Неразрешенное упоминание1"/>
    <w:basedOn w:val="12"/>
    <w:link w:val="1f0"/>
    <w:rPr>
      <w:color w:val="605E5C"/>
      <w:shd w:val="clear" w:color="auto" w:fill="E1DFDD"/>
    </w:rPr>
  </w:style>
  <w:style w:type="character" w:customStyle="1" w:styleId="1f0">
    <w:name w:val="Неразрешенное упоминание1"/>
    <w:basedOn w:val="a0"/>
    <w:link w:val="1f"/>
    <w:rPr>
      <w:color w:val="605E5C"/>
      <w:shd w:val="clear" w:color="auto" w:fill="E1DFDD"/>
    </w:rPr>
  </w:style>
  <w:style w:type="paragraph" w:customStyle="1" w:styleId="12">
    <w:name w:val="Основной шрифт абзаца1"/>
  </w:style>
  <w:style w:type="paragraph" w:customStyle="1" w:styleId="214">
    <w:name w:val="Список 21"/>
    <w:basedOn w:val="a"/>
    <w:link w:val="215"/>
    <w:pPr>
      <w:spacing w:beforeAutospacing="1" w:after="0" w:line="240" w:lineRule="auto"/>
      <w:ind w:left="566" w:hanging="283"/>
    </w:pPr>
    <w:rPr>
      <w:rFonts w:ascii="Times New Roman" w:hAnsi="Times New Roman"/>
      <w:sz w:val="24"/>
    </w:rPr>
  </w:style>
  <w:style w:type="character" w:customStyle="1" w:styleId="215">
    <w:name w:val="Список 21"/>
    <w:basedOn w:val="1"/>
    <w:link w:val="214"/>
    <w:rPr>
      <w:rFonts w:ascii="Times New Roman" w:hAnsi="Times New Roman"/>
      <w:sz w:val="24"/>
    </w:rPr>
  </w:style>
  <w:style w:type="paragraph" w:customStyle="1" w:styleId="Style4">
    <w:name w:val="Style4"/>
    <w:basedOn w:val="a"/>
    <w:link w:val="Style40"/>
    <w:pPr>
      <w:widowControl w:val="0"/>
      <w:spacing w:beforeAutospacing="1" w:after="0" w:line="418" w:lineRule="exact"/>
      <w:jc w:val="center"/>
    </w:pPr>
    <w:rPr>
      <w:rFonts w:ascii="Times New Roman" w:hAnsi="Times New Roman"/>
      <w:sz w:val="24"/>
    </w:rPr>
  </w:style>
  <w:style w:type="character" w:customStyle="1" w:styleId="Style40">
    <w:name w:val="Style4"/>
    <w:basedOn w:val="1"/>
    <w:link w:val="Style4"/>
    <w:rPr>
      <w:rFonts w:ascii="Times New Roman" w:hAnsi="Times New Roman"/>
      <w:sz w:val="24"/>
    </w:rPr>
  </w:style>
  <w:style w:type="paragraph" w:customStyle="1" w:styleId="51">
    <w:name w:val="Без интервала5"/>
    <w:link w:val="52"/>
    <w:pPr>
      <w:spacing w:after="0" w:line="240" w:lineRule="auto"/>
    </w:pPr>
    <w:rPr>
      <w:rFonts w:ascii="Calibri" w:hAnsi="Calibri"/>
    </w:rPr>
  </w:style>
  <w:style w:type="character" w:customStyle="1" w:styleId="52">
    <w:name w:val="Без интервала5"/>
    <w:link w:val="51"/>
    <w:rPr>
      <w:rFonts w:ascii="Calibri" w:hAnsi="Calibri"/>
    </w:rPr>
  </w:style>
  <w:style w:type="paragraph" w:customStyle="1" w:styleId="c14c124c61c90">
    <w:name w:val="c14 c124 c61 c90"/>
    <w:basedOn w:val="a"/>
    <w:link w:val="c14c124c61c90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124c61c900">
    <w:name w:val="c14 c124 c61 c90"/>
    <w:basedOn w:val="1"/>
    <w:link w:val="c14c124c61c90"/>
    <w:rPr>
      <w:rFonts w:ascii="Times New Roman" w:hAnsi="Times New Roman"/>
      <w:sz w:val="24"/>
    </w:rPr>
  </w:style>
  <w:style w:type="paragraph" w:customStyle="1" w:styleId="links8">
    <w:name w:val="link s_8"/>
    <w:basedOn w:val="12"/>
    <w:link w:val="links80"/>
  </w:style>
  <w:style w:type="character" w:customStyle="1" w:styleId="links80">
    <w:name w:val="link s_8"/>
    <w:basedOn w:val="a0"/>
    <w:link w:val="links8"/>
  </w:style>
  <w:style w:type="paragraph" w:customStyle="1" w:styleId="c18c108">
    <w:name w:val="c18 c108"/>
    <w:basedOn w:val="a"/>
    <w:link w:val="c18c108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8c1080">
    <w:name w:val="c18 c108"/>
    <w:basedOn w:val="1"/>
    <w:link w:val="c18c108"/>
    <w:rPr>
      <w:rFonts w:ascii="Times New Roman" w:hAnsi="Times New Roman"/>
      <w:sz w:val="24"/>
    </w:rPr>
  </w:style>
  <w:style w:type="paragraph" w:customStyle="1" w:styleId="47">
    <w:name w:val="Знак4"/>
    <w:basedOn w:val="a"/>
    <w:link w:val="48"/>
    <w:pPr>
      <w:spacing w:beforeAutospacing="1" w:after="160" w:line="240" w:lineRule="exact"/>
    </w:pPr>
    <w:rPr>
      <w:rFonts w:ascii="Verdana" w:hAnsi="Verdana"/>
      <w:sz w:val="20"/>
    </w:rPr>
  </w:style>
  <w:style w:type="character" w:customStyle="1" w:styleId="48">
    <w:name w:val="Знак4"/>
    <w:basedOn w:val="1"/>
    <w:link w:val="47"/>
    <w:rPr>
      <w:rFonts w:ascii="Verdana" w:hAnsi="Verdana"/>
      <w:sz w:val="20"/>
    </w:rPr>
  </w:style>
  <w:style w:type="paragraph" w:customStyle="1" w:styleId="c14c75c103">
    <w:name w:val="c14 c75 c103"/>
    <w:basedOn w:val="a"/>
    <w:link w:val="c14c75c103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75c1030">
    <w:name w:val="c14 c75 c103"/>
    <w:basedOn w:val="1"/>
    <w:link w:val="c14c75c103"/>
    <w:rPr>
      <w:rFonts w:ascii="Times New Roman" w:hAnsi="Times New Roman"/>
      <w:sz w:val="24"/>
    </w:rPr>
  </w:style>
  <w:style w:type="paragraph" w:customStyle="1" w:styleId="FontStyle14">
    <w:name w:val="Font Style14"/>
    <w:link w:val="FontStyle140"/>
    <w:rPr>
      <w:rFonts w:ascii="Times New Roman" w:hAnsi="Times New Roman"/>
    </w:rPr>
  </w:style>
  <w:style w:type="character" w:customStyle="1" w:styleId="FontStyle140">
    <w:name w:val="Font Style14"/>
    <w:link w:val="FontStyle14"/>
    <w:rPr>
      <w:rFonts w:ascii="Times New Roman" w:hAnsi="Times New Roman"/>
      <w:sz w:val="22"/>
    </w:rPr>
  </w:style>
  <w:style w:type="paragraph" w:styleId="af1">
    <w:name w:val="annotation text"/>
    <w:basedOn w:val="a"/>
    <w:link w:val="af2"/>
    <w:pPr>
      <w:spacing w:beforeAutospacing="1" w:after="0" w:line="240" w:lineRule="auto"/>
    </w:pPr>
    <w:rPr>
      <w:rFonts w:ascii="Times New Roman" w:hAnsi="Times New Roman"/>
      <w:sz w:val="20"/>
    </w:rPr>
  </w:style>
  <w:style w:type="character" w:customStyle="1" w:styleId="af2">
    <w:name w:val="Текст примечания Знак"/>
    <w:basedOn w:val="1"/>
    <w:link w:val="af1"/>
    <w:rPr>
      <w:rFonts w:ascii="Times New Roman" w:hAnsi="Times New Roman"/>
      <w:sz w:val="20"/>
    </w:rPr>
  </w:style>
  <w:style w:type="paragraph" w:customStyle="1" w:styleId="c18c69">
    <w:name w:val="c18 c69"/>
    <w:basedOn w:val="a"/>
    <w:link w:val="c18c69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8c690">
    <w:name w:val="c18 c69"/>
    <w:basedOn w:val="1"/>
    <w:link w:val="c18c69"/>
    <w:rPr>
      <w:rFonts w:ascii="Times New Roman" w:hAnsi="Times New Roman"/>
      <w:sz w:val="24"/>
    </w:rPr>
  </w:style>
  <w:style w:type="paragraph" w:customStyle="1" w:styleId="1f1">
    <w:name w:val="Знак сноски1"/>
    <w:basedOn w:val="12"/>
    <w:link w:val="af3"/>
    <w:rPr>
      <w:vertAlign w:val="superscript"/>
    </w:rPr>
  </w:style>
  <w:style w:type="character" w:styleId="af3">
    <w:name w:val="footnote reference"/>
    <w:basedOn w:val="a0"/>
    <w:link w:val="1f1"/>
    <w:rPr>
      <w:vertAlign w:val="superscript"/>
    </w:rPr>
  </w:style>
  <w:style w:type="paragraph" w:customStyle="1" w:styleId="dt-p">
    <w:name w:val="dt-p"/>
    <w:basedOn w:val="a"/>
    <w:link w:val="dt-p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dt-p0">
    <w:name w:val="dt-p"/>
    <w:basedOn w:val="1"/>
    <w:link w:val="dt-p"/>
    <w:rPr>
      <w:rFonts w:ascii="Times New Roman" w:hAnsi="Times New Roman"/>
      <w:sz w:val="24"/>
    </w:rPr>
  </w:style>
  <w:style w:type="paragraph" w:styleId="2d">
    <w:name w:val="List 2"/>
    <w:basedOn w:val="a"/>
    <w:link w:val="2e"/>
    <w:pPr>
      <w:spacing w:beforeAutospacing="1" w:after="0" w:line="240" w:lineRule="auto"/>
      <w:ind w:left="566" w:hanging="283"/>
    </w:pPr>
    <w:rPr>
      <w:rFonts w:ascii="Times New Roman" w:hAnsi="Times New Roman"/>
      <w:sz w:val="24"/>
    </w:rPr>
  </w:style>
  <w:style w:type="character" w:customStyle="1" w:styleId="2e">
    <w:name w:val="Список 2 Знак"/>
    <w:basedOn w:val="1"/>
    <w:link w:val="2d"/>
    <w:rPr>
      <w:rFonts w:ascii="Times New Roman" w:hAnsi="Times New Roman"/>
      <w:sz w:val="24"/>
    </w:rPr>
  </w:style>
  <w:style w:type="paragraph" w:customStyle="1" w:styleId="af4">
    <w:name w:val="Знак Знак"/>
    <w:link w:val="af5"/>
    <w:rPr>
      <w:rFonts w:ascii="Courier New" w:hAnsi="Courier New"/>
      <w:sz w:val="13"/>
    </w:rPr>
  </w:style>
  <w:style w:type="character" w:customStyle="1" w:styleId="af5">
    <w:name w:val="Знак Знак"/>
    <w:link w:val="af4"/>
    <w:rPr>
      <w:rFonts w:ascii="Courier New" w:hAnsi="Courier New"/>
      <w:sz w:val="13"/>
    </w:rPr>
  </w:style>
  <w:style w:type="paragraph" w:customStyle="1" w:styleId="c14c56c78">
    <w:name w:val="c14 c56 c78"/>
    <w:basedOn w:val="a"/>
    <w:link w:val="c14c56c78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56c780">
    <w:name w:val="c14 c56 c78"/>
    <w:basedOn w:val="1"/>
    <w:link w:val="c14c56c78"/>
    <w:rPr>
      <w:rFonts w:ascii="Times New Roman" w:hAnsi="Times New Roman"/>
      <w:sz w:val="24"/>
    </w:rPr>
  </w:style>
  <w:style w:type="paragraph" w:customStyle="1" w:styleId="1f2">
    <w:name w:val="Стиль1"/>
    <w:link w:val="1f3"/>
    <w:pPr>
      <w:spacing w:beforeAutospacing="1" w:after="0" w:line="360" w:lineRule="auto"/>
      <w:ind w:firstLine="720"/>
      <w:jc w:val="both"/>
    </w:pPr>
    <w:rPr>
      <w:rFonts w:ascii="Times New Roman" w:hAnsi="Times New Roman"/>
      <w:sz w:val="24"/>
    </w:rPr>
  </w:style>
  <w:style w:type="character" w:customStyle="1" w:styleId="1f3">
    <w:name w:val="Стиль1"/>
    <w:link w:val="1f2"/>
    <w:rPr>
      <w:rFonts w:ascii="Times New Roman" w:hAnsi="Times New Roman"/>
      <w:sz w:val="24"/>
    </w:rPr>
  </w:style>
  <w:style w:type="paragraph" w:customStyle="1" w:styleId="western">
    <w:name w:val="western"/>
    <w:basedOn w:val="a"/>
    <w:link w:val="western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western0">
    <w:name w:val="western"/>
    <w:basedOn w:val="1"/>
    <w:link w:val="western"/>
    <w:rPr>
      <w:rFonts w:ascii="Times New Roman" w:hAnsi="Times New Roman"/>
      <w:sz w:val="24"/>
    </w:rPr>
  </w:style>
  <w:style w:type="paragraph" w:customStyle="1" w:styleId="c14c103c154">
    <w:name w:val="c14 c103 c154"/>
    <w:basedOn w:val="a"/>
    <w:link w:val="c14c103c154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103c1540">
    <w:name w:val="c14 c103 c154"/>
    <w:basedOn w:val="1"/>
    <w:link w:val="c14c103c154"/>
    <w:rPr>
      <w:rFonts w:ascii="Times New Roman" w:hAnsi="Times New Roman"/>
      <w:sz w:val="24"/>
    </w:rPr>
  </w:style>
  <w:style w:type="paragraph" w:customStyle="1" w:styleId="49">
    <w:name w:val="Заголовок оглавления4"/>
    <w:basedOn w:val="10"/>
    <w:next w:val="a"/>
    <w:link w:val="4a"/>
    <w:pPr>
      <w:keepLines/>
      <w:spacing w:before="480" w:line="276" w:lineRule="auto"/>
      <w:ind w:firstLine="0"/>
      <w:outlineLvl w:val="8"/>
    </w:pPr>
    <w:rPr>
      <w:rFonts w:ascii="Cambria" w:hAnsi="Cambria"/>
      <w:b/>
      <w:color w:val="365F91"/>
      <w:sz w:val="28"/>
    </w:rPr>
  </w:style>
  <w:style w:type="character" w:customStyle="1" w:styleId="4a">
    <w:name w:val="Заголовок оглавления4"/>
    <w:basedOn w:val="11"/>
    <w:link w:val="49"/>
    <w:rPr>
      <w:rFonts w:ascii="Cambria" w:hAnsi="Cambria"/>
      <w:b/>
      <w:color w:val="365F91"/>
      <w:sz w:val="28"/>
    </w:rPr>
  </w:style>
  <w:style w:type="paragraph" w:customStyle="1" w:styleId="FontStyle44">
    <w:name w:val="Font Style44"/>
    <w:basedOn w:val="12"/>
    <w:link w:val="FontStyle440"/>
    <w:rPr>
      <w:rFonts w:ascii="Times New Roman" w:hAnsi="Times New Roman"/>
      <w:b/>
    </w:rPr>
  </w:style>
  <w:style w:type="character" w:customStyle="1" w:styleId="FontStyle440">
    <w:name w:val="Font Style44"/>
    <w:basedOn w:val="a0"/>
    <w:link w:val="FontStyle44"/>
    <w:rPr>
      <w:rFonts w:ascii="Times New Roman" w:hAnsi="Times New Roman"/>
      <w:b/>
      <w:sz w:val="22"/>
    </w:rPr>
  </w:style>
  <w:style w:type="paragraph" w:customStyle="1" w:styleId="ConsPlusNonformat">
    <w:name w:val="ConsPlusNonformat"/>
    <w:link w:val="ConsPlusNonformat0"/>
    <w:pPr>
      <w:widowControl w:val="0"/>
      <w:spacing w:beforeAutospacing="1"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styleId="2f">
    <w:name w:val="Body Text 2"/>
    <w:basedOn w:val="a"/>
    <w:link w:val="2f0"/>
    <w:pPr>
      <w:spacing w:beforeAutospacing="1" w:after="120" w:line="480" w:lineRule="auto"/>
    </w:pPr>
    <w:rPr>
      <w:rFonts w:ascii="Times New Roman" w:hAnsi="Times New Roman"/>
      <w:sz w:val="24"/>
    </w:rPr>
  </w:style>
  <w:style w:type="character" w:customStyle="1" w:styleId="2f0">
    <w:name w:val="Основной текст 2 Знак"/>
    <w:basedOn w:val="1"/>
    <w:link w:val="2f"/>
    <w:rPr>
      <w:rFonts w:ascii="Times New Roman" w:hAnsi="Times New Roman"/>
      <w:sz w:val="24"/>
    </w:rPr>
  </w:style>
  <w:style w:type="paragraph" w:customStyle="1" w:styleId="c14c81">
    <w:name w:val="c14 c81"/>
    <w:basedOn w:val="a"/>
    <w:link w:val="c14c81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810">
    <w:name w:val="c14 c81"/>
    <w:basedOn w:val="1"/>
    <w:link w:val="c14c81"/>
    <w:rPr>
      <w:rFonts w:ascii="Times New Roman" w:hAnsi="Times New Roman"/>
      <w:sz w:val="24"/>
    </w:rPr>
  </w:style>
  <w:style w:type="character" w:customStyle="1" w:styleId="50">
    <w:name w:val="Заголовок 5 Знак"/>
    <w:basedOn w:val="1"/>
    <w:link w:val="5"/>
    <w:rPr>
      <w:rFonts w:ascii="Calibri" w:hAnsi="Calibri"/>
      <w:b/>
      <w:i/>
      <w:sz w:val="26"/>
    </w:rPr>
  </w:style>
  <w:style w:type="paragraph" w:customStyle="1" w:styleId="apple-style-span">
    <w:name w:val="apple-style-span"/>
    <w:basedOn w:val="12"/>
    <w:link w:val="apple-style-span0"/>
  </w:style>
  <w:style w:type="character" w:customStyle="1" w:styleId="apple-style-span0">
    <w:name w:val="apple-style-span"/>
    <w:basedOn w:val="a0"/>
    <w:link w:val="apple-style-span"/>
  </w:style>
  <w:style w:type="paragraph" w:customStyle="1" w:styleId="91">
    <w:name w:val="Знак Знак9"/>
    <w:link w:val="92"/>
    <w:rPr>
      <w:rFonts w:ascii="Times New Roman" w:hAnsi="Times New Roman"/>
      <w:sz w:val="24"/>
    </w:rPr>
  </w:style>
  <w:style w:type="character" w:customStyle="1" w:styleId="92">
    <w:name w:val="Знак Знак9"/>
    <w:link w:val="91"/>
    <w:rPr>
      <w:rFonts w:ascii="Times New Roman" w:hAnsi="Times New Roman"/>
      <w:sz w:val="24"/>
    </w:rPr>
  </w:style>
  <w:style w:type="paragraph" w:customStyle="1" w:styleId="c14c56c85">
    <w:name w:val="c14 c56 c85"/>
    <w:basedOn w:val="a"/>
    <w:link w:val="c14c56c85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56c850">
    <w:name w:val="c14 c56 c85"/>
    <w:basedOn w:val="1"/>
    <w:link w:val="c14c56c85"/>
    <w:rPr>
      <w:rFonts w:ascii="Times New Roman" w:hAnsi="Times New Roman"/>
      <w:sz w:val="24"/>
    </w:rPr>
  </w:style>
  <w:style w:type="paragraph" w:customStyle="1" w:styleId="af6">
    <w:name w:val="Знак Знак Знак Знак Знак Знак Знак Знак Знак"/>
    <w:basedOn w:val="a"/>
    <w:link w:val="af7"/>
    <w:pPr>
      <w:spacing w:beforeAutospacing="1" w:after="160" w:line="240" w:lineRule="exact"/>
    </w:pPr>
    <w:rPr>
      <w:rFonts w:ascii="Verdana" w:hAnsi="Verdana"/>
      <w:sz w:val="20"/>
    </w:rPr>
  </w:style>
  <w:style w:type="character" w:customStyle="1" w:styleId="af7">
    <w:name w:val="Знак Знак Знак Знак Знак Знак Знак Знак Знак"/>
    <w:basedOn w:val="1"/>
    <w:link w:val="af6"/>
    <w:rPr>
      <w:rFonts w:ascii="Verdana" w:hAnsi="Verdana"/>
      <w:sz w:val="20"/>
    </w:rPr>
  </w:style>
  <w:style w:type="paragraph" w:customStyle="1" w:styleId="c14c133c134c140c157">
    <w:name w:val="c14 c133 c134 c140 c157"/>
    <w:basedOn w:val="a"/>
    <w:link w:val="c14c133c134c140c157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133c134c140c1570">
    <w:name w:val="c14 c133 c134 c140 c157"/>
    <w:basedOn w:val="1"/>
    <w:link w:val="c14c133c134c140c157"/>
    <w:rPr>
      <w:rFonts w:ascii="Times New Roman" w:hAnsi="Times New Roman"/>
      <w:sz w:val="24"/>
    </w:rPr>
  </w:style>
  <w:style w:type="paragraph" w:styleId="af8">
    <w:name w:val="footer"/>
    <w:basedOn w:val="a"/>
    <w:link w:val="af9"/>
    <w:pPr>
      <w:tabs>
        <w:tab w:val="center" w:pos="4677"/>
        <w:tab w:val="right" w:pos="9355"/>
      </w:tabs>
      <w:spacing w:beforeAutospacing="1" w:after="0" w:line="240" w:lineRule="auto"/>
    </w:pPr>
    <w:rPr>
      <w:rFonts w:ascii="Times New Roman" w:hAnsi="Times New Roman"/>
      <w:sz w:val="24"/>
    </w:rPr>
  </w:style>
  <w:style w:type="character" w:customStyle="1" w:styleId="af9">
    <w:name w:val="Нижний колонтитул Знак"/>
    <w:basedOn w:val="1"/>
    <w:link w:val="af8"/>
    <w:rPr>
      <w:rFonts w:ascii="Times New Roman" w:hAnsi="Times New Roman"/>
      <w:sz w:val="24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4"/>
    </w:rPr>
  </w:style>
  <w:style w:type="paragraph" w:customStyle="1" w:styleId="msonormalbullet3gif">
    <w:name w:val="msonormalbullet3.gif"/>
    <w:basedOn w:val="a"/>
    <w:link w:val="msonormalbullet3gif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msonormalbullet3gif0">
    <w:name w:val="msonormalbullet3.gif"/>
    <w:basedOn w:val="1"/>
    <w:link w:val="msonormalbullet3gif"/>
    <w:rPr>
      <w:rFonts w:ascii="Times New Roman" w:hAnsi="Times New Roman"/>
      <w:sz w:val="24"/>
    </w:rPr>
  </w:style>
  <w:style w:type="paragraph" w:customStyle="1" w:styleId="216">
    <w:name w:val="Знак Знак21"/>
    <w:link w:val="217"/>
    <w:rPr>
      <w:rFonts w:ascii="Times New Roman" w:hAnsi="Times New Roman"/>
      <w:sz w:val="24"/>
    </w:rPr>
  </w:style>
  <w:style w:type="character" w:customStyle="1" w:styleId="217">
    <w:name w:val="Знак Знак21"/>
    <w:link w:val="216"/>
    <w:rPr>
      <w:rFonts w:ascii="Times New Roman" w:hAnsi="Times New Roman"/>
      <w:sz w:val="24"/>
    </w:rPr>
  </w:style>
  <w:style w:type="paragraph" w:customStyle="1" w:styleId="81">
    <w:name w:val="Знак8"/>
    <w:basedOn w:val="a"/>
    <w:link w:val="82"/>
    <w:pPr>
      <w:spacing w:beforeAutospacing="1" w:after="160" w:line="240" w:lineRule="exact"/>
    </w:pPr>
    <w:rPr>
      <w:rFonts w:ascii="Verdana" w:hAnsi="Verdana"/>
      <w:sz w:val="20"/>
    </w:rPr>
  </w:style>
  <w:style w:type="character" w:customStyle="1" w:styleId="82">
    <w:name w:val="Знак8"/>
    <w:basedOn w:val="1"/>
    <w:link w:val="81"/>
    <w:rPr>
      <w:rFonts w:ascii="Verdana" w:hAnsi="Verdana"/>
      <w:sz w:val="20"/>
    </w:rPr>
  </w:style>
  <w:style w:type="paragraph" w:customStyle="1" w:styleId="Style38">
    <w:name w:val="Style38"/>
    <w:basedOn w:val="a"/>
    <w:link w:val="Style380"/>
    <w:pPr>
      <w:widowControl w:val="0"/>
      <w:spacing w:beforeAutospacing="1" w:after="0" w:line="278" w:lineRule="exact"/>
    </w:pPr>
    <w:rPr>
      <w:rFonts w:ascii="Times New Roman" w:hAnsi="Times New Roman"/>
      <w:sz w:val="24"/>
    </w:rPr>
  </w:style>
  <w:style w:type="character" w:customStyle="1" w:styleId="Style380">
    <w:name w:val="Style38"/>
    <w:basedOn w:val="1"/>
    <w:link w:val="Style38"/>
    <w:rPr>
      <w:rFonts w:ascii="Times New Roman" w:hAnsi="Times New Roman"/>
      <w:sz w:val="24"/>
    </w:rPr>
  </w:style>
  <w:style w:type="paragraph" w:customStyle="1" w:styleId="1f4">
    <w:name w:val="Текст примечания Знак1"/>
    <w:basedOn w:val="12"/>
    <w:link w:val="1f5"/>
    <w:rPr>
      <w:sz w:val="20"/>
    </w:rPr>
  </w:style>
  <w:style w:type="character" w:customStyle="1" w:styleId="1f5">
    <w:name w:val="Текст примечания Знак1"/>
    <w:basedOn w:val="a0"/>
    <w:link w:val="1f4"/>
    <w:rPr>
      <w:sz w:val="20"/>
    </w:rPr>
  </w:style>
  <w:style w:type="paragraph" w:customStyle="1" w:styleId="1f6">
    <w:name w:val="Гиперссылка1"/>
    <w:basedOn w:val="12"/>
    <w:link w:val="afa"/>
    <w:rPr>
      <w:color w:val="0000FF"/>
      <w:u w:val="single"/>
    </w:rPr>
  </w:style>
  <w:style w:type="character" w:styleId="afa">
    <w:name w:val="Hyperlink"/>
    <w:basedOn w:val="a0"/>
    <w:link w:val="1f6"/>
    <w:rPr>
      <w:color w:val="0000FF"/>
      <w:u w:val="single"/>
    </w:rPr>
  </w:style>
  <w:style w:type="paragraph" w:customStyle="1" w:styleId="Footnote">
    <w:name w:val="Footnote"/>
    <w:basedOn w:val="a"/>
    <w:link w:val="Footnote0"/>
    <w:pPr>
      <w:spacing w:beforeAutospacing="1" w:after="0" w:line="240" w:lineRule="auto"/>
    </w:pPr>
    <w:rPr>
      <w:rFonts w:ascii="Times New Roman" w:hAnsi="Times New Roman"/>
      <w:sz w:val="20"/>
    </w:rPr>
  </w:style>
  <w:style w:type="character" w:customStyle="1" w:styleId="Footnote0">
    <w:name w:val="Footnote"/>
    <w:basedOn w:val="1"/>
    <w:link w:val="Footnote"/>
    <w:rPr>
      <w:rFonts w:ascii="Times New Roman" w:hAnsi="Times New Roman"/>
      <w:sz w:val="20"/>
    </w:rPr>
  </w:style>
  <w:style w:type="character" w:customStyle="1" w:styleId="80">
    <w:name w:val="Заголовок 8 Знак"/>
    <w:basedOn w:val="1"/>
    <w:link w:val="8"/>
    <w:rPr>
      <w:rFonts w:ascii="Cambria" w:hAnsi="Cambria"/>
      <w:color w:val="404040"/>
      <w:sz w:val="20"/>
    </w:rPr>
  </w:style>
  <w:style w:type="paragraph" w:customStyle="1" w:styleId="1f7">
    <w:name w:val="Тема примечания Знак1"/>
    <w:basedOn w:val="1f4"/>
    <w:link w:val="1f8"/>
    <w:rPr>
      <w:b/>
    </w:rPr>
  </w:style>
  <w:style w:type="character" w:customStyle="1" w:styleId="1f8">
    <w:name w:val="Тема примечания Знак1"/>
    <w:basedOn w:val="1f5"/>
    <w:link w:val="1f7"/>
    <w:rPr>
      <w:b/>
      <w:sz w:val="20"/>
    </w:rPr>
  </w:style>
  <w:style w:type="paragraph" w:customStyle="1" w:styleId="FontStyle39">
    <w:name w:val="Font Style39"/>
    <w:basedOn w:val="12"/>
    <w:link w:val="FontStyle390"/>
    <w:rPr>
      <w:rFonts w:ascii="Times New Roman" w:hAnsi="Times New Roman"/>
    </w:rPr>
  </w:style>
  <w:style w:type="character" w:customStyle="1" w:styleId="FontStyle390">
    <w:name w:val="Font Style39"/>
    <w:basedOn w:val="a0"/>
    <w:link w:val="FontStyle39"/>
    <w:rPr>
      <w:rFonts w:ascii="Times New Roman" w:hAnsi="Times New Roman"/>
      <w:sz w:val="22"/>
    </w:rPr>
  </w:style>
  <w:style w:type="paragraph" w:customStyle="1" w:styleId="submenu-table">
    <w:name w:val="submenu-table"/>
    <w:basedOn w:val="12"/>
    <w:link w:val="submenu-table0"/>
  </w:style>
  <w:style w:type="character" w:customStyle="1" w:styleId="submenu-table0">
    <w:name w:val="submenu-table"/>
    <w:basedOn w:val="a0"/>
    <w:link w:val="submenu-table"/>
  </w:style>
  <w:style w:type="paragraph" w:customStyle="1" w:styleId="1f9">
    <w:name w:val="Номер страницы1"/>
    <w:basedOn w:val="a"/>
    <w:link w:val="1fa"/>
    <w:pPr>
      <w:spacing w:after="160" w:line="264" w:lineRule="auto"/>
    </w:pPr>
  </w:style>
  <w:style w:type="character" w:customStyle="1" w:styleId="1fa">
    <w:name w:val="Номер страницы1"/>
    <w:basedOn w:val="1"/>
    <w:link w:val="1f9"/>
  </w:style>
  <w:style w:type="paragraph" w:customStyle="1" w:styleId="c14c116">
    <w:name w:val="c14 c116"/>
    <w:basedOn w:val="a"/>
    <w:link w:val="c14c116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1160">
    <w:name w:val="c14 c116"/>
    <w:basedOn w:val="1"/>
    <w:link w:val="c14c116"/>
    <w:rPr>
      <w:rFonts w:ascii="Times New Roman" w:hAnsi="Times New Roman"/>
      <w:sz w:val="24"/>
    </w:rPr>
  </w:style>
  <w:style w:type="paragraph" w:styleId="1fb">
    <w:name w:val="toc 1"/>
    <w:basedOn w:val="a"/>
    <w:next w:val="a"/>
    <w:link w:val="1fc"/>
    <w:uiPriority w:val="39"/>
    <w:pPr>
      <w:spacing w:beforeAutospacing="1" w:after="100" w:line="240" w:lineRule="auto"/>
    </w:pPr>
    <w:rPr>
      <w:rFonts w:ascii="Times New Roman" w:hAnsi="Times New Roman"/>
      <w:sz w:val="28"/>
    </w:rPr>
  </w:style>
  <w:style w:type="character" w:customStyle="1" w:styleId="1fc">
    <w:name w:val="Оглавление 1 Знак"/>
    <w:basedOn w:val="1"/>
    <w:link w:val="1fb"/>
    <w:rPr>
      <w:rFonts w:ascii="Times New Roman" w:hAnsi="Times New Roman"/>
      <w:sz w:val="28"/>
    </w:rPr>
  </w:style>
  <w:style w:type="paragraph" w:customStyle="1" w:styleId="2f1">
    <w:name w:val="Заголовок оглавления2"/>
    <w:basedOn w:val="10"/>
    <w:next w:val="a"/>
    <w:link w:val="2f2"/>
    <w:pPr>
      <w:keepLines/>
      <w:spacing w:before="480" w:line="276" w:lineRule="auto"/>
      <w:ind w:firstLine="0"/>
      <w:outlineLvl w:val="8"/>
    </w:pPr>
    <w:rPr>
      <w:rFonts w:ascii="Cambria" w:hAnsi="Cambria"/>
      <w:b/>
      <w:color w:val="365F91"/>
      <w:sz w:val="28"/>
    </w:rPr>
  </w:style>
  <w:style w:type="character" w:customStyle="1" w:styleId="2f2">
    <w:name w:val="Заголовок оглавления2"/>
    <w:basedOn w:val="11"/>
    <w:link w:val="2f1"/>
    <w:rPr>
      <w:rFonts w:ascii="Cambria" w:hAnsi="Cambria"/>
      <w:b/>
      <w:color w:val="365F91"/>
      <w:sz w:val="28"/>
    </w:rPr>
  </w:style>
  <w:style w:type="paragraph" w:customStyle="1" w:styleId="1fd">
    <w:name w:val="Выделение1"/>
    <w:basedOn w:val="12"/>
    <w:link w:val="afb"/>
    <w:rPr>
      <w:i/>
    </w:rPr>
  </w:style>
  <w:style w:type="character" w:styleId="afb">
    <w:name w:val="Emphasis"/>
    <w:basedOn w:val="a0"/>
    <w:link w:val="1fd"/>
    <w:rPr>
      <w:i/>
    </w:rPr>
  </w:style>
  <w:style w:type="paragraph" w:customStyle="1" w:styleId="c14c136c98c66">
    <w:name w:val="c14 c136 c98 c66"/>
    <w:basedOn w:val="a"/>
    <w:link w:val="c14c136c98c66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136c98c660">
    <w:name w:val="c14 c136 c98 c66"/>
    <w:basedOn w:val="1"/>
    <w:link w:val="c14c136c98c66"/>
    <w:rPr>
      <w:rFonts w:ascii="Times New Roman" w:hAnsi="Times New Roman"/>
      <w:sz w:val="24"/>
    </w:rPr>
  </w:style>
  <w:style w:type="paragraph" w:customStyle="1" w:styleId="c14c42">
    <w:name w:val="c14 c42"/>
    <w:basedOn w:val="a"/>
    <w:link w:val="c14c42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420">
    <w:name w:val="c14 c42"/>
    <w:basedOn w:val="1"/>
    <w:link w:val="c14c42"/>
    <w:rPr>
      <w:rFonts w:ascii="Times New Roman" w:hAnsi="Times New Roman"/>
      <w:sz w:val="24"/>
    </w:rPr>
  </w:style>
  <w:style w:type="paragraph" w:styleId="afc">
    <w:name w:val="header"/>
    <w:basedOn w:val="a"/>
    <w:link w:val="afd"/>
    <w:pPr>
      <w:tabs>
        <w:tab w:val="center" w:pos="4677"/>
        <w:tab w:val="right" w:pos="9355"/>
      </w:tabs>
      <w:spacing w:beforeAutospacing="1" w:after="0" w:line="240" w:lineRule="auto"/>
    </w:pPr>
    <w:rPr>
      <w:rFonts w:ascii="Calibri" w:hAnsi="Calibri"/>
    </w:rPr>
  </w:style>
  <w:style w:type="character" w:customStyle="1" w:styleId="afd">
    <w:name w:val="Верхний колонтитул Знак"/>
    <w:basedOn w:val="1"/>
    <w:link w:val="afc"/>
    <w:rPr>
      <w:rFonts w:ascii="Calibri" w:hAnsi="Calibri"/>
    </w:rPr>
  </w:style>
  <w:style w:type="paragraph" w:customStyle="1" w:styleId="c104c14c27">
    <w:name w:val="c104 c14 c27"/>
    <w:basedOn w:val="a"/>
    <w:link w:val="c104c14c27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04c14c270">
    <w:name w:val="c104 c14 c27"/>
    <w:basedOn w:val="1"/>
    <w:link w:val="c104c14c27"/>
    <w:rPr>
      <w:rFonts w:ascii="Times New Roman" w:hAnsi="Times New Roman"/>
      <w:sz w:val="24"/>
    </w:rPr>
  </w:style>
  <w:style w:type="paragraph" w:customStyle="1" w:styleId="c14c98c111c137">
    <w:name w:val="c14 c98 c111 c137"/>
    <w:basedOn w:val="a"/>
    <w:link w:val="c14c98c111c137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98c111c1370">
    <w:name w:val="c14 c98 c111 c137"/>
    <w:basedOn w:val="1"/>
    <w:link w:val="c14c98c111c137"/>
    <w:rPr>
      <w:rFonts w:ascii="Times New Roman" w:hAnsi="Times New Roman"/>
      <w:sz w:val="24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afe">
    <w:name w:val="Цветовое выделение"/>
    <w:link w:val="aff"/>
    <w:rPr>
      <w:b/>
      <w:color w:val="26282F"/>
    </w:rPr>
  </w:style>
  <w:style w:type="character" w:customStyle="1" w:styleId="aff">
    <w:name w:val="Цветовое выделение"/>
    <w:link w:val="afe"/>
    <w:rPr>
      <w:b/>
      <w:color w:val="26282F"/>
    </w:rPr>
  </w:style>
  <w:style w:type="paragraph" w:customStyle="1" w:styleId="c18c139">
    <w:name w:val="c18 c139"/>
    <w:basedOn w:val="a"/>
    <w:link w:val="c18c139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8c1390">
    <w:name w:val="c18 c139"/>
    <w:basedOn w:val="1"/>
    <w:link w:val="c18c139"/>
    <w:rPr>
      <w:rFonts w:ascii="Times New Roman" w:hAnsi="Times New Roman"/>
      <w:sz w:val="24"/>
    </w:rPr>
  </w:style>
  <w:style w:type="paragraph" w:customStyle="1" w:styleId="c14c124c111c133c173">
    <w:name w:val="c14 c124 c111 c133 c173"/>
    <w:basedOn w:val="a"/>
    <w:link w:val="c14c124c111c133c173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124c111c133c1730">
    <w:name w:val="c14 c124 c111 c133 c173"/>
    <w:basedOn w:val="1"/>
    <w:link w:val="c14c124c111c133c173"/>
    <w:rPr>
      <w:rFonts w:ascii="Times New Roman" w:hAnsi="Times New Roman"/>
      <w:sz w:val="24"/>
    </w:rPr>
  </w:style>
  <w:style w:type="paragraph" w:customStyle="1" w:styleId="232">
    <w:name w:val="Знак23"/>
    <w:basedOn w:val="a"/>
    <w:link w:val="233"/>
    <w:pPr>
      <w:tabs>
        <w:tab w:val="left" w:pos="708"/>
      </w:tabs>
      <w:spacing w:beforeAutospacing="1" w:after="160" w:line="240" w:lineRule="exact"/>
    </w:pPr>
    <w:rPr>
      <w:rFonts w:ascii="Verdana" w:hAnsi="Verdana"/>
      <w:sz w:val="20"/>
    </w:rPr>
  </w:style>
  <w:style w:type="character" w:customStyle="1" w:styleId="233">
    <w:name w:val="Знак23"/>
    <w:basedOn w:val="1"/>
    <w:link w:val="232"/>
    <w:rPr>
      <w:rFonts w:ascii="Verdana" w:hAnsi="Verdana"/>
      <w:sz w:val="20"/>
    </w:rPr>
  </w:style>
  <w:style w:type="paragraph" w:styleId="aff0">
    <w:name w:val="No Spacing"/>
    <w:link w:val="aff1"/>
    <w:pPr>
      <w:spacing w:beforeAutospacing="1" w:after="0" w:line="240" w:lineRule="auto"/>
    </w:pPr>
    <w:rPr>
      <w:rFonts w:ascii="Calibri" w:hAnsi="Calibri"/>
    </w:rPr>
  </w:style>
  <w:style w:type="character" w:customStyle="1" w:styleId="aff1">
    <w:name w:val="Без интервала Знак"/>
    <w:link w:val="aff0"/>
    <w:rPr>
      <w:rFonts w:ascii="Calibri" w:hAnsi="Calibri"/>
    </w:rPr>
  </w:style>
  <w:style w:type="paragraph" w:customStyle="1" w:styleId="aff2">
    <w:name w:val="Символ сноски"/>
    <w:link w:val="aff3"/>
    <w:rPr>
      <w:vertAlign w:val="superscript"/>
    </w:rPr>
  </w:style>
  <w:style w:type="character" w:customStyle="1" w:styleId="aff3">
    <w:name w:val="Символ сноски"/>
    <w:link w:val="aff2"/>
    <w:rPr>
      <w:vertAlign w:val="superscript"/>
    </w:rPr>
  </w:style>
  <w:style w:type="paragraph" w:styleId="aff4">
    <w:name w:val="Balloon Text"/>
    <w:basedOn w:val="a"/>
    <w:link w:val="aff5"/>
    <w:pPr>
      <w:spacing w:beforeAutospacing="1" w:after="0" w:line="240" w:lineRule="auto"/>
    </w:pPr>
    <w:rPr>
      <w:rFonts w:ascii="Tahoma" w:hAnsi="Tahoma"/>
      <w:sz w:val="16"/>
    </w:rPr>
  </w:style>
  <w:style w:type="character" w:customStyle="1" w:styleId="aff5">
    <w:name w:val="Текст выноски Знак"/>
    <w:basedOn w:val="1"/>
    <w:link w:val="aff4"/>
    <w:rPr>
      <w:rFonts w:ascii="Tahoma" w:hAnsi="Tahoma"/>
      <w:sz w:val="16"/>
    </w:rPr>
  </w:style>
  <w:style w:type="paragraph" w:customStyle="1" w:styleId="1fe">
    <w:name w:val="Текст выноски Знак1"/>
    <w:basedOn w:val="12"/>
    <w:link w:val="1ff"/>
    <w:rPr>
      <w:rFonts w:ascii="Tahoma" w:hAnsi="Tahoma"/>
      <w:sz w:val="16"/>
    </w:rPr>
  </w:style>
  <w:style w:type="character" w:customStyle="1" w:styleId="1ff">
    <w:name w:val="Текст выноски Знак1"/>
    <w:basedOn w:val="a0"/>
    <w:link w:val="1fe"/>
    <w:rPr>
      <w:rFonts w:ascii="Tahoma" w:hAnsi="Tahoma"/>
      <w:sz w:val="16"/>
    </w:rPr>
  </w:style>
  <w:style w:type="paragraph" w:customStyle="1" w:styleId="c18c133c30">
    <w:name w:val="c18 c133 c30"/>
    <w:basedOn w:val="a"/>
    <w:link w:val="c18c133c30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8c133c300">
    <w:name w:val="c18 c133 c30"/>
    <w:basedOn w:val="1"/>
    <w:link w:val="c18c133c30"/>
    <w:rPr>
      <w:rFonts w:ascii="Times New Roman" w:hAnsi="Times New Roman"/>
      <w:sz w:val="24"/>
    </w:rPr>
  </w:style>
  <w:style w:type="paragraph" w:customStyle="1" w:styleId="1ff0">
    <w:name w:val="Заголовок оглавления1"/>
    <w:basedOn w:val="10"/>
    <w:next w:val="a"/>
    <w:link w:val="1ff1"/>
    <w:pPr>
      <w:keepLines/>
      <w:spacing w:before="480" w:line="276" w:lineRule="auto"/>
      <w:ind w:firstLine="0"/>
      <w:outlineLvl w:val="8"/>
    </w:pPr>
    <w:rPr>
      <w:rFonts w:ascii="Cambria" w:hAnsi="Cambria"/>
      <w:b/>
      <w:color w:val="365F91"/>
      <w:sz w:val="28"/>
    </w:rPr>
  </w:style>
  <w:style w:type="character" w:customStyle="1" w:styleId="1ff1">
    <w:name w:val="Заголовок оглавления1"/>
    <w:basedOn w:val="11"/>
    <w:link w:val="1ff0"/>
    <w:rPr>
      <w:rFonts w:ascii="Cambria" w:hAnsi="Cambria"/>
      <w:b/>
      <w:color w:val="365F91"/>
      <w:sz w:val="28"/>
    </w:rPr>
  </w:style>
  <w:style w:type="paragraph" w:styleId="93">
    <w:name w:val="toc 9"/>
    <w:basedOn w:val="a"/>
    <w:next w:val="a"/>
    <w:link w:val="94"/>
    <w:uiPriority w:val="39"/>
    <w:pPr>
      <w:spacing w:after="100" w:line="264" w:lineRule="auto"/>
      <w:ind w:left="1760"/>
    </w:pPr>
  </w:style>
  <w:style w:type="character" w:customStyle="1" w:styleId="94">
    <w:name w:val="Оглавление 9 Знак"/>
    <w:basedOn w:val="1"/>
    <w:link w:val="93"/>
  </w:style>
  <w:style w:type="paragraph" w:customStyle="1" w:styleId="CommentSubjectChar1">
    <w:name w:val="Comment Subject Char1"/>
    <w:basedOn w:val="af1"/>
    <w:link w:val="CommentSubjectChar10"/>
    <w:rPr>
      <w:b/>
    </w:rPr>
  </w:style>
  <w:style w:type="character" w:customStyle="1" w:styleId="CommentSubjectChar10">
    <w:name w:val="Comment Subject Char1"/>
    <w:basedOn w:val="af2"/>
    <w:link w:val="CommentSubjectChar1"/>
    <w:rPr>
      <w:rFonts w:ascii="Times New Roman" w:hAnsi="Times New Roman"/>
      <w:b/>
      <w:sz w:val="20"/>
    </w:rPr>
  </w:style>
  <w:style w:type="paragraph" w:customStyle="1" w:styleId="c14c99">
    <w:name w:val="c14 c99"/>
    <w:basedOn w:val="a"/>
    <w:link w:val="c14c99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990">
    <w:name w:val="c14 c99"/>
    <w:basedOn w:val="1"/>
    <w:link w:val="c14c99"/>
    <w:rPr>
      <w:rFonts w:ascii="Times New Roman" w:hAnsi="Times New Roman"/>
      <w:sz w:val="24"/>
    </w:rPr>
  </w:style>
  <w:style w:type="paragraph" w:customStyle="1" w:styleId="c14c98c56c134">
    <w:name w:val="c14 c98 c56 c134"/>
    <w:basedOn w:val="a"/>
    <w:link w:val="c14c98c56c134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98c56c1340">
    <w:name w:val="c14 c98 c56 c134"/>
    <w:basedOn w:val="1"/>
    <w:link w:val="c14c98c56c134"/>
    <w:rPr>
      <w:rFonts w:ascii="Times New Roman" w:hAnsi="Times New Roman"/>
      <w:sz w:val="24"/>
    </w:rPr>
  </w:style>
  <w:style w:type="paragraph" w:customStyle="1" w:styleId="2f3">
    <w:name w:val="Знак2"/>
    <w:basedOn w:val="a"/>
    <w:link w:val="2f4"/>
    <w:pPr>
      <w:spacing w:beforeAutospacing="1" w:after="160" w:line="240" w:lineRule="exact"/>
    </w:pPr>
    <w:rPr>
      <w:rFonts w:ascii="Verdana" w:hAnsi="Verdana"/>
      <w:sz w:val="20"/>
    </w:rPr>
  </w:style>
  <w:style w:type="character" w:customStyle="1" w:styleId="2f4">
    <w:name w:val="Знак2"/>
    <w:basedOn w:val="1"/>
    <w:link w:val="2f3"/>
    <w:rPr>
      <w:rFonts w:ascii="Verdana" w:hAnsi="Verdana"/>
      <w:sz w:val="20"/>
    </w:rPr>
  </w:style>
  <w:style w:type="paragraph" w:customStyle="1" w:styleId="c14c111c152">
    <w:name w:val="c14 c111 c152"/>
    <w:basedOn w:val="a"/>
    <w:link w:val="c14c111c152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111c1520">
    <w:name w:val="c14 c111 c152"/>
    <w:basedOn w:val="1"/>
    <w:link w:val="c14c111c152"/>
    <w:rPr>
      <w:rFonts w:ascii="Times New Roman" w:hAnsi="Times New Roman"/>
      <w:sz w:val="24"/>
    </w:rPr>
  </w:style>
  <w:style w:type="paragraph" w:customStyle="1" w:styleId="FontStyle45">
    <w:name w:val="Font Style45"/>
    <w:link w:val="FontStyle450"/>
    <w:rPr>
      <w:rFonts w:ascii="Century Schoolbook" w:hAnsi="Century Schoolbook"/>
      <w:b/>
      <w:sz w:val="14"/>
    </w:rPr>
  </w:style>
  <w:style w:type="character" w:customStyle="1" w:styleId="FontStyle450">
    <w:name w:val="Font Style45"/>
    <w:link w:val="FontStyle45"/>
    <w:rPr>
      <w:rFonts w:ascii="Century Schoolbook" w:hAnsi="Century Schoolbook"/>
      <w:b/>
      <w:sz w:val="14"/>
    </w:rPr>
  </w:style>
  <w:style w:type="paragraph" w:customStyle="1" w:styleId="b-serp-itemtextpassage">
    <w:name w:val="b-serp-item__text_passage"/>
    <w:basedOn w:val="12"/>
    <w:link w:val="b-serp-itemtextpassage0"/>
  </w:style>
  <w:style w:type="character" w:customStyle="1" w:styleId="b-serp-itemtextpassage0">
    <w:name w:val="b-serp-item__text_passage"/>
    <w:basedOn w:val="a0"/>
    <w:link w:val="b-serp-itemtextpassage"/>
  </w:style>
  <w:style w:type="paragraph" w:customStyle="1" w:styleId="Style17">
    <w:name w:val="Style17"/>
    <w:basedOn w:val="a"/>
    <w:link w:val="Style170"/>
    <w:pPr>
      <w:widowControl w:val="0"/>
      <w:spacing w:beforeAutospacing="1" w:after="0" w:line="226" w:lineRule="exact"/>
      <w:ind w:firstLine="475"/>
    </w:pPr>
    <w:rPr>
      <w:rFonts w:ascii="Times New Roman" w:hAnsi="Times New Roman"/>
      <w:sz w:val="24"/>
    </w:rPr>
  </w:style>
  <w:style w:type="character" w:customStyle="1" w:styleId="Style170">
    <w:name w:val="Style17"/>
    <w:basedOn w:val="1"/>
    <w:link w:val="Style17"/>
    <w:rPr>
      <w:rFonts w:ascii="Times New Roman" w:hAnsi="Times New Roman"/>
      <w:sz w:val="24"/>
    </w:rPr>
  </w:style>
  <w:style w:type="paragraph" w:customStyle="1" w:styleId="FontStyle47">
    <w:name w:val="Font Style47"/>
    <w:link w:val="FontStyle470"/>
    <w:rPr>
      <w:rFonts w:ascii="Times New Roman" w:hAnsi="Times New Roman"/>
    </w:rPr>
  </w:style>
  <w:style w:type="character" w:customStyle="1" w:styleId="FontStyle470">
    <w:name w:val="Font Style47"/>
    <w:link w:val="FontStyle47"/>
    <w:rPr>
      <w:rFonts w:ascii="Times New Roman" w:hAnsi="Times New Roman"/>
      <w:sz w:val="22"/>
    </w:rPr>
  </w:style>
  <w:style w:type="paragraph" w:customStyle="1" w:styleId="c14c88">
    <w:name w:val="c14 c88"/>
    <w:basedOn w:val="a"/>
    <w:link w:val="c14c88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880">
    <w:name w:val="c14 c88"/>
    <w:basedOn w:val="1"/>
    <w:link w:val="c14c88"/>
    <w:rPr>
      <w:rFonts w:ascii="Times New Roman" w:hAnsi="Times New Roman"/>
      <w:sz w:val="24"/>
    </w:rPr>
  </w:style>
  <w:style w:type="paragraph" w:customStyle="1" w:styleId="c1">
    <w:name w:val="c1"/>
    <w:basedOn w:val="12"/>
    <w:link w:val="c10"/>
  </w:style>
  <w:style w:type="character" w:customStyle="1" w:styleId="c10">
    <w:name w:val="c1"/>
    <w:basedOn w:val="a0"/>
    <w:link w:val="c1"/>
  </w:style>
  <w:style w:type="paragraph" w:styleId="aff6">
    <w:name w:val="Body Text"/>
    <w:basedOn w:val="a"/>
    <w:link w:val="aff7"/>
    <w:pPr>
      <w:spacing w:beforeAutospacing="1" w:after="120" w:line="240" w:lineRule="auto"/>
    </w:pPr>
    <w:rPr>
      <w:rFonts w:ascii="Times New Roman" w:hAnsi="Times New Roman"/>
      <w:sz w:val="24"/>
    </w:rPr>
  </w:style>
  <w:style w:type="character" w:customStyle="1" w:styleId="aff7">
    <w:name w:val="Основной текст Знак"/>
    <w:basedOn w:val="1"/>
    <w:link w:val="aff6"/>
    <w:rPr>
      <w:rFonts w:ascii="Times New Roman" w:hAnsi="Times New Roman"/>
      <w:sz w:val="24"/>
    </w:rPr>
  </w:style>
  <w:style w:type="paragraph" w:customStyle="1" w:styleId="c14">
    <w:name w:val="c14"/>
    <w:basedOn w:val="a"/>
    <w:link w:val="c14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0">
    <w:name w:val="c14"/>
    <w:basedOn w:val="1"/>
    <w:link w:val="c14"/>
    <w:rPr>
      <w:rFonts w:ascii="Times New Roman" w:hAnsi="Times New Roman"/>
      <w:sz w:val="24"/>
    </w:rPr>
  </w:style>
  <w:style w:type="paragraph" w:customStyle="1" w:styleId="c14c90c143">
    <w:name w:val="c14 c90 c143"/>
    <w:basedOn w:val="a"/>
    <w:link w:val="c14c90c143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90c1430">
    <w:name w:val="c14 c90 c143"/>
    <w:basedOn w:val="1"/>
    <w:link w:val="c14c90c143"/>
    <w:rPr>
      <w:rFonts w:ascii="Times New Roman" w:hAnsi="Times New Roman"/>
      <w:sz w:val="24"/>
    </w:rPr>
  </w:style>
  <w:style w:type="paragraph" w:customStyle="1" w:styleId="c14c33">
    <w:name w:val="c14 c33"/>
    <w:basedOn w:val="a"/>
    <w:link w:val="c14c33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330">
    <w:name w:val="c14 c33"/>
    <w:basedOn w:val="1"/>
    <w:link w:val="c14c33"/>
    <w:rPr>
      <w:rFonts w:ascii="Times New Roman" w:hAnsi="Times New Roman"/>
      <w:sz w:val="24"/>
    </w:rPr>
  </w:style>
  <w:style w:type="paragraph" w:customStyle="1" w:styleId="3f">
    <w:name w:val="Без интервала3"/>
    <w:link w:val="3f0"/>
    <w:pPr>
      <w:spacing w:after="0" w:line="240" w:lineRule="auto"/>
    </w:pPr>
    <w:rPr>
      <w:rFonts w:ascii="Calibri" w:hAnsi="Calibri"/>
    </w:rPr>
  </w:style>
  <w:style w:type="character" w:customStyle="1" w:styleId="3f0">
    <w:name w:val="Без интервала3"/>
    <w:link w:val="3f"/>
    <w:rPr>
      <w:rFonts w:ascii="Calibri" w:hAnsi="Calibri"/>
    </w:rPr>
  </w:style>
  <w:style w:type="paragraph" w:customStyle="1" w:styleId="240">
    <w:name w:val="Знак24"/>
    <w:basedOn w:val="a"/>
    <w:link w:val="241"/>
    <w:pPr>
      <w:tabs>
        <w:tab w:val="left" w:pos="708"/>
      </w:tabs>
      <w:spacing w:beforeAutospacing="1" w:after="160" w:line="240" w:lineRule="exact"/>
    </w:pPr>
    <w:rPr>
      <w:rFonts w:ascii="Verdana" w:hAnsi="Verdana"/>
      <w:sz w:val="20"/>
    </w:rPr>
  </w:style>
  <w:style w:type="character" w:customStyle="1" w:styleId="241">
    <w:name w:val="Знак24"/>
    <w:basedOn w:val="1"/>
    <w:link w:val="240"/>
    <w:rPr>
      <w:rFonts w:ascii="Verdana" w:hAnsi="Verdana"/>
      <w:sz w:val="20"/>
    </w:rPr>
  </w:style>
  <w:style w:type="paragraph" w:customStyle="1" w:styleId="Style9">
    <w:name w:val="Style9"/>
    <w:basedOn w:val="a"/>
    <w:link w:val="Style90"/>
    <w:pPr>
      <w:widowControl w:val="0"/>
      <w:spacing w:beforeAutospacing="1" w:after="0" w:line="240" w:lineRule="auto"/>
      <w:jc w:val="both"/>
    </w:pPr>
    <w:rPr>
      <w:rFonts w:ascii="Arial Unicode MS" w:hAnsi="Arial Unicode MS"/>
      <w:sz w:val="24"/>
    </w:rPr>
  </w:style>
  <w:style w:type="character" w:customStyle="1" w:styleId="Style90">
    <w:name w:val="Style9"/>
    <w:basedOn w:val="1"/>
    <w:link w:val="Style9"/>
    <w:rPr>
      <w:rFonts w:ascii="Arial Unicode MS" w:hAnsi="Arial Unicode MS"/>
      <w:sz w:val="24"/>
    </w:rPr>
  </w:style>
  <w:style w:type="paragraph" w:customStyle="1" w:styleId="ConsPlusTitle">
    <w:name w:val="ConsPlusTitle"/>
    <w:link w:val="ConsPlusTitle0"/>
    <w:pPr>
      <w:widowControl w:val="0"/>
      <w:spacing w:beforeAutospacing="1" w:after="0" w:line="240" w:lineRule="auto"/>
    </w:pPr>
    <w:rPr>
      <w:rFonts w:ascii="Arial" w:hAnsi="Arial"/>
      <w:b/>
      <w:sz w:val="16"/>
    </w:rPr>
  </w:style>
  <w:style w:type="character" w:customStyle="1" w:styleId="ConsPlusTitle0">
    <w:name w:val="ConsPlusTitle"/>
    <w:link w:val="ConsPlusTitle"/>
    <w:rPr>
      <w:rFonts w:ascii="Arial" w:hAnsi="Arial"/>
      <w:b/>
      <w:sz w:val="16"/>
    </w:rPr>
  </w:style>
  <w:style w:type="paragraph" w:customStyle="1" w:styleId="Style21">
    <w:name w:val="Style21"/>
    <w:basedOn w:val="a"/>
    <w:link w:val="Style210"/>
    <w:pPr>
      <w:widowControl w:val="0"/>
      <w:spacing w:beforeAutospacing="1" w:after="0" w:line="275" w:lineRule="exact"/>
    </w:pPr>
    <w:rPr>
      <w:rFonts w:ascii="Times New Roman" w:hAnsi="Times New Roman"/>
      <w:sz w:val="24"/>
    </w:rPr>
  </w:style>
  <w:style w:type="character" w:customStyle="1" w:styleId="Style210">
    <w:name w:val="Style21"/>
    <w:basedOn w:val="1"/>
    <w:link w:val="Style21"/>
    <w:rPr>
      <w:rFonts w:ascii="Times New Roman" w:hAnsi="Times New Roman"/>
      <w:sz w:val="24"/>
    </w:rPr>
  </w:style>
  <w:style w:type="paragraph" w:customStyle="1" w:styleId="c14c66c68c123">
    <w:name w:val="c14 c66 c68 c123"/>
    <w:basedOn w:val="a"/>
    <w:link w:val="c14c66c68c123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66c68c1230">
    <w:name w:val="c14 c66 c68 c123"/>
    <w:basedOn w:val="1"/>
    <w:link w:val="c14c66c68c123"/>
    <w:rPr>
      <w:rFonts w:ascii="Times New Roman" w:hAnsi="Times New Roman"/>
      <w:sz w:val="24"/>
    </w:rPr>
  </w:style>
  <w:style w:type="paragraph" w:customStyle="1" w:styleId="c2c23">
    <w:name w:val="c2 c23"/>
    <w:link w:val="c2c230"/>
  </w:style>
  <w:style w:type="character" w:customStyle="1" w:styleId="c2c230">
    <w:name w:val="c2 c23"/>
    <w:link w:val="c2c23"/>
  </w:style>
  <w:style w:type="paragraph" w:customStyle="1" w:styleId="c14c136">
    <w:name w:val="c14 c136"/>
    <w:basedOn w:val="a"/>
    <w:link w:val="c14c136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1360">
    <w:name w:val="c14 c136"/>
    <w:basedOn w:val="1"/>
    <w:link w:val="c14c136"/>
    <w:rPr>
      <w:rFonts w:ascii="Times New Roman" w:hAnsi="Times New Roman"/>
      <w:sz w:val="24"/>
    </w:rPr>
  </w:style>
  <w:style w:type="paragraph" w:styleId="83">
    <w:name w:val="toc 8"/>
    <w:basedOn w:val="a"/>
    <w:next w:val="a"/>
    <w:link w:val="84"/>
    <w:uiPriority w:val="39"/>
    <w:pPr>
      <w:spacing w:after="100" w:line="264" w:lineRule="auto"/>
      <w:ind w:left="1540"/>
    </w:pPr>
  </w:style>
  <w:style w:type="character" w:customStyle="1" w:styleId="84">
    <w:name w:val="Оглавление 8 Знак"/>
    <w:basedOn w:val="1"/>
    <w:link w:val="83"/>
  </w:style>
  <w:style w:type="paragraph" w:styleId="aff8">
    <w:name w:val="caption"/>
    <w:basedOn w:val="a"/>
    <w:link w:val="aff9"/>
    <w:pPr>
      <w:widowControl w:val="0"/>
      <w:spacing w:beforeAutospacing="1" w:after="0" w:line="360" w:lineRule="auto"/>
      <w:jc w:val="center"/>
    </w:pPr>
    <w:rPr>
      <w:rFonts w:ascii="Times New Roman" w:hAnsi="Times New Roman"/>
      <w:sz w:val="36"/>
    </w:rPr>
  </w:style>
  <w:style w:type="character" w:customStyle="1" w:styleId="aff9">
    <w:name w:val="Название объекта Знак"/>
    <w:basedOn w:val="1"/>
    <w:link w:val="aff8"/>
    <w:rPr>
      <w:rFonts w:ascii="Times New Roman" w:hAnsi="Times New Roman"/>
      <w:sz w:val="36"/>
    </w:rPr>
  </w:style>
  <w:style w:type="paragraph" w:customStyle="1" w:styleId="FontStyle12">
    <w:name w:val="Font Style12"/>
    <w:link w:val="FontStyle120"/>
    <w:rPr>
      <w:rFonts w:ascii="Times New Roman" w:hAnsi="Times New Roman"/>
      <w:b/>
      <w:sz w:val="26"/>
    </w:rPr>
  </w:style>
  <w:style w:type="character" w:customStyle="1" w:styleId="FontStyle120">
    <w:name w:val="Font Style12"/>
    <w:link w:val="FontStyle12"/>
    <w:rPr>
      <w:rFonts w:ascii="Times New Roman" w:hAnsi="Times New Roman"/>
      <w:b/>
      <w:sz w:val="26"/>
    </w:rPr>
  </w:style>
  <w:style w:type="paragraph" w:customStyle="1" w:styleId="c121c14c111">
    <w:name w:val="c121 c14 c111"/>
    <w:basedOn w:val="a"/>
    <w:link w:val="c121c14c111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21c14c1110">
    <w:name w:val="c121 c14 c111"/>
    <w:basedOn w:val="1"/>
    <w:link w:val="c121c14c111"/>
    <w:rPr>
      <w:rFonts w:ascii="Times New Roman" w:hAnsi="Times New Roman"/>
      <w:sz w:val="24"/>
    </w:rPr>
  </w:style>
  <w:style w:type="paragraph" w:customStyle="1" w:styleId="FontStyle52">
    <w:name w:val="Font Style52"/>
    <w:link w:val="FontStyle520"/>
    <w:rPr>
      <w:rFonts w:ascii="Times New Roman" w:hAnsi="Times New Roman"/>
      <w:b/>
      <w:sz w:val="14"/>
    </w:rPr>
  </w:style>
  <w:style w:type="character" w:customStyle="1" w:styleId="FontStyle520">
    <w:name w:val="Font Style52"/>
    <w:link w:val="FontStyle52"/>
    <w:rPr>
      <w:rFonts w:ascii="Times New Roman" w:hAnsi="Times New Roman"/>
      <w:b/>
      <w:sz w:val="14"/>
    </w:rPr>
  </w:style>
  <w:style w:type="paragraph" w:customStyle="1" w:styleId="Heading9Char">
    <w:name w:val="Heading 9 Char"/>
    <w:basedOn w:val="12"/>
    <w:link w:val="Heading9Char0"/>
    <w:rPr>
      <w:rFonts w:asciiTheme="majorHAnsi" w:hAnsiTheme="majorHAnsi"/>
    </w:rPr>
  </w:style>
  <w:style w:type="character" w:customStyle="1" w:styleId="Heading9Char0">
    <w:name w:val="Heading 9 Char"/>
    <w:basedOn w:val="a0"/>
    <w:link w:val="Heading9Char"/>
    <w:rPr>
      <w:rFonts w:asciiTheme="majorHAnsi" w:hAnsiTheme="majorHAnsi"/>
    </w:rPr>
  </w:style>
  <w:style w:type="paragraph" w:customStyle="1" w:styleId="Style3">
    <w:name w:val="Style3"/>
    <w:basedOn w:val="a"/>
    <w:link w:val="Style30"/>
    <w:pPr>
      <w:widowControl w:val="0"/>
      <w:spacing w:beforeAutospacing="1" w:after="0" w:line="240" w:lineRule="auto"/>
    </w:pPr>
    <w:rPr>
      <w:rFonts w:ascii="Times New Roman" w:hAnsi="Times New Roman"/>
      <w:sz w:val="24"/>
    </w:rPr>
  </w:style>
  <w:style w:type="character" w:customStyle="1" w:styleId="Style30">
    <w:name w:val="Style3"/>
    <w:basedOn w:val="1"/>
    <w:link w:val="Style3"/>
    <w:rPr>
      <w:rFonts w:ascii="Times New Roman" w:hAnsi="Times New Roman"/>
      <w:sz w:val="24"/>
    </w:rPr>
  </w:style>
  <w:style w:type="paragraph" w:styleId="affa">
    <w:name w:val="annotation subject"/>
    <w:basedOn w:val="af1"/>
    <w:next w:val="af1"/>
    <w:link w:val="affb"/>
    <w:rPr>
      <w:b/>
    </w:rPr>
  </w:style>
  <w:style w:type="character" w:customStyle="1" w:styleId="affb">
    <w:name w:val="Тема примечания Знак"/>
    <w:basedOn w:val="af2"/>
    <w:link w:val="affa"/>
    <w:rPr>
      <w:rFonts w:ascii="Times New Roman" w:hAnsi="Times New Roman"/>
      <w:b/>
      <w:sz w:val="20"/>
    </w:rPr>
  </w:style>
  <w:style w:type="paragraph" w:customStyle="1" w:styleId="Style500">
    <w:name w:val="Style50"/>
    <w:basedOn w:val="a"/>
    <w:link w:val="Style501"/>
    <w:pPr>
      <w:widowControl w:val="0"/>
      <w:spacing w:beforeAutospacing="1" w:after="0" w:line="276" w:lineRule="exact"/>
      <w:ind w:firstLine="274"/>
    </w:pPr>
    <w:rPr>
      <w:rFonts w:ascii="Times New Roman" w:hAnsi="Times New Roman"/>
      <w:sz w:val="24"/>
    </w:rPr>
  </w:style>
  <w:style w:type="character" w:customStyle="1" w:styleId="Style501">
    <w:name w:val="Style50"/>
    <w:basedOn w:val="1"/>
    <w:link w:val="Style500"/>
    <w:rPr>
      <w:rFonts w:ascii="Times New Roman" w:hAnsi="Times New Roman"/>
      <w:sz w:val="24"/>
    </w:rPr>
  </w:style>
  <w:style w:type="paragraph" w:customStyle="1" w:styleId="67">
    <w:name w:val="Знак6"/>
    <w:basedOn w:val="a"/>
    <w:link w:val="68"/>
    <w:pPr>
      <w:spacing w:beforeAutospacing="1" w:after="160" w:line="240" w:lineRule="exact"/>
    </w:pPr>
    <w:rPr>
      <w:rFonts w:ascii="Verdana" w:hAnsi="Verdana"/>
      <w:sz w:val="20"/>
    </w:rPr>
  </w:style>
  <w:style w:type="character" w:customStyle="1" w:styleId="68">
    <w:name w:val="Знак6"/>
    <w:basedOn w:val="1"/>
    <w:link w:val="67"/>
    <w:rPr>
      <w:rFonts w:ascii="Verdana" w:hAnsi="Verdana"/>
      <w:sz w:val="20"/>
    </w:rPr>
  </w:style>
  <w:style w:type="paragraph" w:customStyle="1" w:styleId="c14c124c111c132">
    <w:name w:val="c14 c124 c111 c132"/>
    <w:basedOn w:val="a"/>
    <w:link w:val="c14c124c111c132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124c111c1320">
    <w:name w:val="c14 c124 c111 c132"/>
    <w:basedOn w:val="1"/>
    <w:link w:val="c14c124c111c132"/>
    <w:rPr>
      <w:rFonts w:ascii="Times New Roman" w:hAnsi="Times New Roman"/>
      <w:sz w:val="24"/>
    </w:rPr>
  </w:style>
  <w:style w:type="paragraph" w:customStyle="1" w:styleId="c14c91">
    <w:name w:val="c14 c91"/>
    <w:basedOn w:val="a"/>
    <w:link w:val="c14c91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910">
    <w:name w:val="c14 c91"/>
    <w:basedOn w:val="1"/>
    <w:link w:val="c14c91"/>
    <w:rPr>
      <w:rFonts w:ascii="Times New Roman" w:hAnsi="Times New Roman"/>
      <w:sz w:val="24"/>
    </w:rPr>
  </w:style>
  <w:style w:type="paragraph" w:customStyle="1" w:styleId="FontStyle37">
    <w:name w:val="Font Style37"/>
    <w:basedOn w:val="12"/>
    <w:link w:val="FontStyle370"/>
    <w:rPr>
      <w:rFonts w:ascii="Times New Roman" w:hAnsi="Times New Roman"/>
      <w:b/>
    </w:rPr>
  </w:style>
  <w:style w:type="character" w:customStyle="1" w:styleId="FontStyle370">
    <w:name w:val="Font Style37"/>
    <w:basedOn w:val="a0"/>
    <w:link w:val="FontStyle37"/>
    <w:rPr>
      <w:rFonts w:ascii="Times New Roman" w:hAnsi="Times New Roman"/>
      <w:b/>
      <w:sz w:val="22"/>
    </w:rPr>
  </w:style>
  <w:style w:type="paragraph" w:styleId="affc">
    <w:name w:val="Plain Text"/>
    <w:basedOn w:val="a"/>
    <w:link w:val="affd"/>
    <w:pPr>
      <w:spacing w:beforeAutospacing="1" w:after="0" w:line="240" w:lineRule="auto"/>
    </w:pPr>
    <w:rPr>
      <w:rFonts w:ascii="Courier New" w:hAnsi="Courier New"/>
      <w:sz w:val="20"/>
    </w:rPr>
  </w:style>
  <w:style w:type="character" w:customStyle="1" w:styleId="affd">
    <w:name w:val="Текст Знак"/>
    <w:basedOn w:val="1"/>
    <w:link w:val="affc"/>
    <w:rPr>
      <w:rFonts w:ascii="Courier New" w:hAnsi="Courier New"/>
      <w:sz w:val="20"/>
    </w:rPr>
  </w:style>
  <w:style w:type="paragraph" w:customStyle="1" w:styleId="Style300">
    <w:name w:val="Style30"/>
    <w:basedOn w:val="a"/>
    <w:link w:val="Style301"/>
    <w:pPr>
      <w:widowControl w:val="0"/>
      <w:spacing w:beforeAutospacing="1" w:after="0" w:line="277" w:lineRule="exact"/>
      <w:ind w:firstLine="283"/>
    </w:pPr>
    <w:rPr>
      <w:rFonts w:ascii="Times New Roman" w:hAnsi="Times New Roman"/>
      <w:sz w:val="24"/>
    </w:rPr>
  </w:style>
  <w:style w:type="character" w:customStyle="1" w:styleId="Style301">
    <w:name w:val="Style30"/>
    <w:basedOn w:val="1"/>
    <w:link w:val="Style300"/>
    <w:rPr>
      <w:rFonts w:ascii="Times New Roman" w:hAnsi="Times New Roman"/>
      <w:sz w:val="24"/>
    </w:rPr>
  </w:style>
  <w:style w:type="paragraph" w:customStyle="1" w:styleId="Style7">
    <w:name w:val="Style7"/>
    <w:basedOn w:val="a"/>
    <w:link w:val="Style70"/>
    <w:pPr>
      <w:widowControl w:val="0"/>
      <w:spacing w:beforeAutospacing="1" w:after="0" w:line="238" w:lineRule="exact"/>
      <w:jc w:val="both"/>
    </w:pPr>
    <w:rPr>
      <w:rFonts w:ascii="Arial Unicode MS" w:hAnsi="Arial Unicode MS"/>
      <w:sz w:val="24"/>
    </w:rPr>
  </w:style>
  <w:style w:type="character" w:customStyle="1" w:styleId="Style70">
    <w:name w:val="Style7"/>
    <w:basedOn w:val="1"/>
    <w:link w:val="Style7"/>
    <w:rPr>
      <w:rFonts w:ascii="Arial Unicode MS" w:hAnsi="Arial Unicode MS"/>
      <w:sz w:val="24"/>
    </w:rPr>
  </w:style>
  <w:style w:type="paragraph" w:customStyle="1" w:styleId="c14c103">
    <w:name w:val="c14 c103"/>
    <w:basedOn w:val="a"/>
    <w:link w:val="c14c103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1030">
    <w:name w:val="c14 c103"/>
    <w:basedOn w:val="1"/>
    <w:link w:val="c14c103"/>
    <w:rPr>
      <w:rFonts w:ascii="Times New Roman" w:hAnsi="Times New Roman"/>
      <w:sz w:val="24"/>
    </w:rPr>
  </w:style>
  <w:style w:type="paragraph" w:customStyle="1" w:styleId="c14c122c137">
    <w:name w:val="c14 c122 c137"/>
    <w:basedOn w:val="a"/>
    <w:link w:val="c14c122c137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122c1370">
    <w:name w:val="c14 c122 c137"/>
    <w:basedOn w:val="1"/>
    <w:link w:val="c14c122c137"/>
    <w:rPr>
      <w:rFonts w:ascii="Times New Roman" w:hAnsi="Times New Roman"/>
      <w:sz w:val="24"/>
    </w:rPr>
  </w:style>
  <w:style w:type="paragraph" w:customStyle="1" w:styleId="c14c27c75">
    <w:name w:val="c14 c27 c75"/>
    <w:basedOn w:val="a"/>
    <w:link w:val="c14c27c75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27c750">
    <w:name w:val="c14 c27 c75"/>
    <w:basedOn w:val="1"/>
    <w:link w:val="c14c27c75"/>
    <w:rPr>
      <w:rFonts w:ascii="Times New Roman" w:hAnsi="Times New Roman"/>
      <w:sz w:val="24"/>
    </w:rPr>
  </w:style>
  <w:style w:type="paragraph" w:customStyle="1" w:styleId="1ff2">
    <w:name w:val="Основной текст с отступом Знак1"/>
    <w:basedOn w:val="12"/>
    <w:link w:val="1ff3"/>
    <w:rPr>
      <w:sz w:val="24"/>
    </w:rPr>
  </w:style>
  <w:style w:type="character" w:customStyle="1" w:styleId="1ff3">
    <w:name w:val="Основной текст с отступом Знак1"/>
    <w:basedOn w:val="a0"/>
    <w:link w:val="1ff2"/>
    <w:rPr>
      <w:sz w:val="24"/>
    </w:rPr>
  </w:style>
  <w:style w:type="paragraph" w:styleId="53">
    <w:name w:val="toc 5"/>
    <w:basedOn w:val="a"/>
    <w:next w:val="a"/>
    <w:link w:val="54"/>
    <w:uiPriority w:val="39"/>
    <w:pPr>
      <w:spacing w:after="100" w:line="264" w:lineRule="auto"/>
      <w:ind w:left="880"/>
    </w:pPr>
  </w:style>
  <w:style w:type="character" w:customStyle="1" w:styleId="54">
    <w:name w:val="Оглавление 5 Знак"/>
    <w:basedOn w:val="1"/>
    <w:link w:val="53"/>
  </w:style>
  <w:style w:type="paragraph" w:customStyle="1" w:styleId="c14c123c132">
    <w:name w:val="c14 c123 c132"/>
    <w:basedOn w:val="a"/>
    <w:link w:val="c14c123c132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123c1320">
    <w:name w:val="c14 c123 c132"/>
    <w:basedOn w:val="1"/>
    <w:link w:val="c14c123c132"/>
    <w:rPr>
      <w:rFonts w:ascii="Times New Roman" w:hAnsi="Times New Roman"/>
      <w:sz w:val="24"/>
    </w:rPr>
  </w:style>
  <w:style w:type="paragraph" w:customStyle="1" w:styleId="1ff4">
    <w:name w:val="Знак Знак1"/>
    <w:link w:val="1ff5"/>
    <w:rPr>
      <w:rFonts w:ascii="Times New Roman" w:hAnsi="Times New Roman"/>
      <w:sz w:val="24"/>
    </w:rPr>
  </w:style>
  <w:style w:type="character" w:customStyle="1" w:styleId="1ff5">
    <w:name w:val="Знак Знак1"/>
    <w:link w:val="1ff4"/>
    <w:rPr>
      <w:rFonts w:ascii="Times New Roman" w:hAnsi="Times New Roman"/>
      <w:sz w:val="24"/>
    </w:rPr>
  </w:style>
  <w:style w:type="paragraph" w:customStyle="1" w:styleId="Style44">
    <w:name w:val="Style44"/>
    <w:basedOn w:val="a"/>
    <w:link w:val="Style440"/>
    <w:pPr>
      <w:widowControl w:val="0"/>
      <w:spacing w:beforeAutospacing="1" w:after="0" w:line="276" w:lineRule="exact"/>
      <w:jc w:val="center"/>
    </w:pPr>
    <w:rPr>
      <w:rFonts w:ascii="Times New Roman" w:hAnsi="Times New Roman"/>
      <w:sz w:val="24"/>
    </w:rPr>
  </w:style>
  <w:style w:type="character" w:customStyle="1" w:styleId="Style440">
    <w:name w:val="Style44"/>
    <w:basedOn w:val="1"/>
    <w:link w:val="Style44"/>
    <w:rPr>
      <w:rFonts w:ascii="Times New Roman" w:hAnsi="Times New Roman"/>
      <w:sz w:val="24"/>
    </w:rPr>
  </w:style>
  <w:style w:type="paragraph" w:customStyle="1" w:styleId="c14c111c105c138">
    <w:name w:val="c14 c111 c105 c138"/>
    <w:basedOn w:val="a"/>
    <w:link w:val="c14c111c105c138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111c105c1380">
    <w:name w:val="c14 c111 c105 c138"/>
    <w:basedOn w:val="1"/>
    <w:link w:val="c14c111c105c138"/>
    <w:rPr>
      <w:rFonts w:ascii="Times New Roman" w:hAnsi="Times New Roman"/>
      <w:sz w:val="24"/>
    </w:rPr>
  </w:style>
  <w:style w:type="paragraph" w:customStyle="1" w:styleId="links1">
    <w:name w:val="links1"/>
    <w:basedOn w:val="a"/>
    <w:link w:val="links10"/>
    <w:pPr>
      <w:spacing w:beforeAutospacing="1" w:after="0" w:line="302" w:lineRule="atLeast"/>
    </w:pPr>
    <w:rPr>
      <w:rFonts w:ascii="Times New Roman" w:hAnsi="Times New Roman"/>
      <w:sz w:val="24"/>
    </w:rPr>
  </w:style>
  <w:style w:type="character" w:customStyle="1" w:styleId="links10">
    <w:name w:val="links1"/>
    <w:basedOn w:val="1"/>
    <w:link w:val="links1"/>
    <w:rPr>
      <w:rFonts w:ascii="Times New Roman" w:hAnsi="Times New Roman"/>
      <w:color w:val="000000"/>
      <w:sz w:val="24"/>
    </w:rPr>
  </w:style>
  <w:style w:type="paragraph" w:customStyle="1" w:styleId="affe">
    <w:name w:val="номер страницы"/>
    <w:basedOn w:val="12"/>
    <w:link w:val="afff"/>
  </w:style>
  <w:style w:type="character" w:customStyle="1" w:styleId="afff">
    <w:name w:val="номер страницы"/>
    <w:basedOn w:val="a0"/>
    <w:link w:val="affe"/>
  </w:style>
  <w:style w:type="paragraph" w:customStyle="1" w:styleId="c18c81">
    <w:name w:val="c18 c81"/>
    <w:basedOn w:val="a"/>
    <w:link w:val="c18c81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8c810">
    <w:name w:val="c18 c81"/>
    <w:basedOn w:val="1"/>
    <w:link w:val="c18c81"/>
    <w:rPr>
      <w:rFonts w:ascii="Times New Roman" w:hAnsi="Times New Roman"/>
      <w:sz w:val="24"/>
    </w:rPr>
  </w:style>
  <w:style w:type="paragraph" w:customStyle="1" w:styleId="c14c136c106c122">
    <w:name w:val="c14 c136 c106 c122"/>
    <w:basedOn w:val="a"/>
    <w:link w:val="c14c136c106c122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136c106c1220">
    <w:name w:val="c14 c136 c106 c122"/>
    <w:basedOn w:val="1"/>
    <w:link w:val="c14c136c106c122"/>
    <w:rPr>
      <w:rFonts w:ascii="Times New Roman" w:hAnsi="Times New Roman"/>
      <w:sz w:val="24"/>
    </w:rPr>
  </w:style>
  <w:style w:type="paragraph" w:customStyle="1" w:styleId="Style18">
    <w:name w:val="Style18"/>
    <w:basedOn w:val="a"/>
    <w:link w:val="Style180"/>
    <w:pPr>
      <w:widowControl w:val="0"/>
      <w:spacing w:beforeAutospacing="1" w:after="0" w:line="276" w:lineRule="exact"/>
    </w:pPr>
    <w:rPr>
      <w:rFonts w:ascii="Times New Roman" w:hAnsi="Times New Roman"/>
      <w:sz w:val="24"/>
    </w:rPr>
  </w:style>
  <w:style w:type="character" w:customStyle="1" w:styleId="Style180">
    <w:name w:val="Style18"/>
    <w:basedOn w:val="1"/>
    <w:link w:val="Style18"/>
    <w:rPr>
      <w:rFonts w:ascii="Times New Roman" w:hAnsi="Times New Roman"/>
      <w:sz w:val="24"/>
    </w:rPr>
  </w:style>
  <w:style w:type="paragraph" w:customStyle="1" w:styleId="c14c132c122">
    <w:name w:val="c14 c132 c122"/>
    <w:basedOn w:val="a"/>
    <w:link w:val="c14c132c122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132c1220">
    <w:name w:val="c14 c132 c122"/>
    <w:basedOn w:val="1"/>
    <w:link w:val="c14c132c122"/>
    <w:rPr>
      <w:rFonts w:ascii="Times New Roman" w:hAnsi="Times New Roman"/>
      <w:sz w:val="24"/>
    </w:rPr>
  </w:style>
  <w:style w:type="paragraph" w:customStyle="1" w:styleId="2f5">
    <w:name w:val="Неразрешенное упоминание2"/>
    <w:basedOn w:val="12"/>
    <w:link w:val="UnresolvedMention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link w:val="2f5"/>
    <w:rPr>
      <w:color w:val="605E5C"/>
      <w:shd w:val="clear" w:color="auto" w:fill="E1DFDD"/>
    </w:rPr>
  </w:style>
  <w:style w:type="paragraph" w:customStyle="1" w:styleId="218">
    <w:name w:val="Знак21"/>
    <w:basedOn w:val="a"/>
    <w:link w:val="219"/>
    <w:pPr>
      <w:tabs>
        <w:tab w:val="left" w:pos="708"/>
      </w:tabs>
      <w:spacing w:beforeAutospacing="1" w:after="160" w:line="240" w:lineRule="exact"/>
    </w:pPr>
    <w:rPr>
      <w:rFonts w:ascii="Verdana" w:hAnsi="Verdana"/>
      <w:sz w:val="20"/>
    </w:rPr>
  </w:style>
  <w:style w:type="character" w:customStyle="1" w:styleId="219">
    <w:name w:val="Знак21"/>
    <w:basedOn w:val="1"/>
    <w:link w:val="218"/>
    <w:rPr>
      <w:rFonts w:ascii="Verdana" w:hAnsi="Verdana"/>
      <w:sz w:val="20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Autospacing="1" w:after="0" w:line="240" w:lineRule="auto"/>
    </w:pPr>
    <w:rPr>
      <w:rFonts w:ascii="Courier New" w:hAnsi="Courier New"/>
      <w:sz w:val="20"/>
    </w:rPr>
  </w:style>
  <w:style w:type="character" w:customStyle="1" w:styleId="HTML0">
    <w:name w:val="Стандартный HTML Знак"/>
    <w:basedOn w:val="1"/>
    <w:link w:val="HTML"/>
    <w:rPr>
      <w:rFonts w:ascii="Courier New" w:hAnsi="Courier New"/>
      <w:sz w:val="20"/>
    </w:rPr>
  </w:style>
  <w:style w:type="paragraph" w:customStyle="1" w:styleId="1ff6">
    <w:name w:val="Знак Знак Знак Знак Знак Знак Знак Знак Знак1"/>
    <w:basedOn w:val="a"/>
    <w:link w:val="1ff7"/>
    <w:pPr>
      <w:spacing w:beforeAutospacing="1" w:after="160" w:line="240" w:lineRule="exact"/>
    </w:pPr>
    <w:rPr>
      <w:rFonts w:ascii="Verdana" w:hAnsi="Verdana"/>
      <w:sz w:val="20"/>
    </w:rPr>
  </w:style>
  <w:style w:type="character" w:customStyle="1" w:styleId="1ff7">
    <w:name w:val="Знак Знак Знак Знак Знак Знак Знак Знак Знак1"/>
    <w:basedOn w:val="1"/>
    <w:link w:val="1ff6"/>
    <w:rPr>
      <w:rFonts w:ascii="Verdana" w:hAnsi="Verdana"/>
      <w:sz w:val="20"/>
    </w:rPr>
  </w:style>
  <w:style w:type="paragraph" w:customStyle="1" w:styleId="c14c98c54c105">
    <w:name w:val="c14 c98 c54 c105"/>
    <w:basedOn w:val="a"/>
    <w:link w:val="c14c98c54c105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98c54c1050">
    <w:name w:val="c14 c98 c54 c105"/>
    <w:basedOn w:val="1"/>
    <w:link w:val="c14c98c54c105"/>
    <w:rPr>
      <w:rFonts w:ascii="Times New Roman" w:hAnsi="Times New Roman"/>
      <w:sz w:val="24"/>
    </w:rPr>
  </w:style>
  <w:style w:type="paragraph" w:customStyle="1" w:styleId="c14c86">
    <w:name w:val="c14 c86"/>
    <w:basedOn w:val="a"/>
    <w:link w:val="c14c86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860">
    <w:name w:val="c14 c86"/>
    <w:basedOn w:val="1"/>
    <w:link w:val="c14c86"/>
    <w:rPr>
      <w:rFonts w:ascii="Times New Roman" w:hAnsi="Times New Roman"/>
      <w:sz w:val="24"/>
    </w:rPr>
  </w:style>
  <w:style w:type="paragraph" w:customStyle="1" w:styleId="c18c160">
    <w:name w:val="c18 c160"/>
    <w:basedOn w:val="a"/>
    <w:link w:val="c18c160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8c1600">
    <w:name w:val="c18 c160"/>
    <w:basedOn w:val="1"/>
    <w:link w:val="c18c160"/>
    <w:rPr>
      <w:rFonts w:ascii="Times New Roman" w:hAnsi="Times New Roman"/>
      <w:sz w:val="24"/>
    </w:rPr>
  </w:style>
  <w:style w:type="paragraph" w:customStyle="1" w:styleId="c18c114">
    <w:name w:val="c18 c114"/>
    <w:basedOn w:val="a"/>
    <w:link w:val="c18c114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8c1140">
    <w:name w:val="c18 c114"/>
    <w:basedOn w:val="1"/>
    <w:link w:val="c18c114"/>
    <w:rPr>
      <w:rFonts w:ascii="Times New Roman" w:hAnsi="Times New Roman"/>
      <w:sz w:val="24"/>
    </w:rPr>
  </w:style>
  <w:style w:type="paragraph" w:customStyle="1" w:styleId="c14c132c98">
    <w:name w:val="c14 c132 c98"/>
    <w:basedOn w:val="a"/>
    <w:link w:val="c14c132c98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132c980">
    <w:name w:val="c14 c132 c98"/>
    <w:basedOn w:val="1"/>
    <w:link w:val="c14c132c98"/>
    <w:rPr>
      <w:rFonts w:ascii="Times New Roman" w:hAnsi="Times New Roman"/>
      <w:sz w:val="24"/>
    </w:rPr>
  </w:style>
  <w:style w:type="paragraph" w:customStyle="1" w:styleId="55">
    <w:name w:val="Знак Знак5"/>
    <w:link w:val="56"/>
    <w:rPr>
      <w:rFonts w:ascii="Times New Roman" w:hAnsi="Times New Roman"/>
      <w:sz w:val="24"/>
    </w:rPr>
  </w:style>
  <w:style w:type="character" w:customStyle="1" w:styleId="56">
    <w:name w:val="Знак Знак5"/>
    <w:link w:val="55"/>
    <w:rPr>
      <w:rFonts w:ascii="Times New Roman" w:hAnsi="Times New Roman"/>
      <w:sz w:val="24"/>
    </w:rPr>
  </w:style>
  <w:style w:type="paragraph" w:customStyle="1" w:styleId="info3">
    <w:name w:val="info3"/>
    <w:link w:val="info30"/>
    <w:rPr>
      <w:color w:val="006600"/>
    </w:rPr>
  </w:style>
  <w:style w:type="character" w:customStyle="1" w:styleId="info30">
    <w:name w:val="info3"/>
    <w:link w:val="info3"/>
    <w:rPr>
      <w:color w:val="006600"/>
    </w:rPr>
  </w:style>
  <w:style w:type="paragraph" w:styleId="afff0">
    <w:name w:val="Subtitle"/>
    <w:basedOn w:val="a"/>
    <w:next w:val="a"/>
    <w:link w:val="afff1"/>
    <w:uiPriority w:val="11"/>
    <w:qFormat/>
    <w:pPr>
      <w:spacing w:beforeAutospacing="1" w:after="60" w:line="240" w:lineRule="auto"/>
      <w:jc w:val="center"/>
      <w:outlineLvl w:val="1"/>
    </w:pPr>
    <w:rPr>
      <w:rFonts w:ascii="Cambria" w:hAnsi="Cambria"/>
      <w:sz w:val="24"/>
    </w:rPr>
  </w:style>
  <w:style w:type="character" w:customStyle="1" w:styleId="afff1">
    <w:name w:val="Подзаголовок Знак"/>
    <w:basedOn w:val="1"/>
    <w:link w:val="afff0"/>
    <w:rPr>
      <w:rFonts w:ascii="Cambria" w:hAnsi="Cambria"/>
      <w:sz w:val="24"/>
    </w:rPr>
  </w:style>
  <w:style w:type="paragraph" w:customStyle="1" w:styleId="msonormalbullet2gif">
    <w:name w:val="msonormalbullet2.gif"/>
    <w:basedOn w:val="a"/>
    <w:link w:val="msonormalbullet2gif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msonormalbullet2gif0">
    <w:name w:val="msonormalbullet2.gif"/>
    <w:basedOn w:val="1"/>
    <w:link w:val="msonormalbullet2gif"/>
    <w:rPr>
      <w:rFonts w:ascii="Times New Roman" w:hAnsi="Times New Roman"/>
      <w:sz w:val="24"/>
    </w:rPr>
  </w:style>
  <w:style w:type="paragraph" w:customStyle="1" w:styleId="apple-converted-space">
    <w:name w:val="apple-converted-space"/>
    <w:basedOn w:val="12"/>
    <w:link w:val="apple-converted-space0"/>
  </w:style>
  <w:style w:type="character" w:customStyle="1" w:styleId="apple-converted-space0">
    <w:name w:val="apple-converted-space"/>
    <w:basedOn w:val="a0"/>
    <w:link w:val="apple-converted-space"/>
  </w:style>
  <w:style w:type="paragraph" w:customStyle="1" w:styleId="c14c90c92">
    <w:name w:val="c14 c90 c92"/>
    <w:basedOn w:val="a"/>
    <w:link w:val="c14c90c92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90c920">
    <w:name w:val="c14 c90 c92"/>
    <w:basedOn w:val="1"/>
    <w:link w:val="c14c90c92"/>
    <w:rPr>
      <w:rFonts w:ascii="Times New Roman" w:hAnsi="Times New Roman"/>
      <w:sz w:val="24"/>
    </w:rPr>
  </w:style>
  <w:style w:type="paragraph" w:customStyle="1" w:styleId="c14c66c103c162">
    <w:name w:val="c14 c66 c103 c162"/>
    <w:basedOn w:val="a"/>
    <w:link w:val="c14c66c103c162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66c103c1620">
    <w:name w:val="c14 c66 c103 c162"/>
    <w:basedOn w:val="1"/>
    <w:link w:val="c14c66c103c162"/>
    <w:rPr>
      <w:rFonts w:ascii="Times New Roman" w:hAnsi="Times New Roman"/>
      <w:sz w:val="24"/>
    </w:rPr>
  </w:style>
  <w:style w:type="paragraph" w:customStyle="1" w:styleId="c14c107">
    <w:name w:val="c14 c107"/>
    <w:basedOn w:val="a"/>
    <w:link w:val="c14c107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1070">
    <w:name w:val="c14 c107"/>
    <w:basedOn w:val="1"/>
    <w:link w:val="c14c107"/>
    <w:rPr>
      <w:rFonts w:ascii="Times New Roman" w:hAnsi="Times New Roman"/>
      <w:sz w:val="24"/>
    </w:rPr>
  </w:style>
  <w:style w:type="paragraph" w:customStyle="1" w:styleId="180">
    <w:name w:val="Знак Знак18"/>
    <w:link w:val="181"/>
    <w:rPr>
      <w:rFonts w:ascii="Times New Roman" w:hAnsi="Times New Roman"/>
      <w:sz w:val="24"/>
    </w:rPr>
  </w:style>
  <w:style w:type="character" w:customStyle="1" w:styleId="181">
    <w:name w:val="Знак Знак18"/>
    <w:link w:val="180"/>
    <w:rPr>
      <w:rFonts w:ascii="Times New Roman" w:hAnsi="Times New Roman"/>
      <w:sz w:val="24"/>
    </w:rPr>
  </w:style>
  <w:style w:type="paragraph" w:customStyle="1" w:styleId="1ff8">
    <w:name w:val="Строгий1"/>
    <w:basedOn w:val="12"/>
    <w:link w:val="afff2"/>
    <w:rPr>
      <w:b/>
    </w:rPr>
  </w:style>
  <w:style w:type="character" w:styleId="afff2">
    <w:name w:val="Strong"/>
    <w:basedOn w:val="a0"/>
    <w:link w:val="1ff8"/>
    <w:rPr>
      <w:b/>
    </w:rPr>
  </w:style>
  <w:style w:type="paragraph" w:customStyle="1" w:styleId="FontStyle62">
    <w:name w:val="Font Style62"/>
    <w:basedOn w:val="12"/>
    <w:link w:val="FontStyle620"/>
    <w:rPr>
      <w:rFonts w:ascii="Times New Roman" w:hAnsi="Times New Roman"/>
    </w:rPr>
  </w:style>
  <w:style w:type="character" w:customStyle="1" w:styleId="FontStyle620">
    <w:name w:val="Font Style62"/>
    <w:basedOn w:val="a0"/>
    <w:link w:val="FontStyle62"/>
    <w:rPr>
      <w:rFonts w:ascii="Times New Roman" w:hAnsi="Times New Roman"/>
      <w:sz w:val="22"/>
    </w:rPr>
  </w:style>
  <w:style w:type="paragraph" w:styleId="afff3">
    <w:name w:val="List Paragraph"/>
    <w:basedOn w:val="a"/>
    <w:link w:val="afff4"/>
    <w:pPr>
      <w:spacing w:beforeAutospacing="1" w:after="0" w:line="240" w:lineRule="auto"/>
      <w:ind w:left="708"/>
    </w:pPr>
    <w:rPr>
      <w:rFonts w:ascii="Times New Roman" w:hAnsi="Times New Roman"/>
      <w:sz w:val="24"/>
    </w:rPr>
  </w:style>
  <w:style w:type="character" w:customStyle="1" w:styleId="afff4">
    <w:name w:val="Абзац списка Знак"/>
    <w:basedOn w:val="1"/>
    <w:link w:val="afff3"/>
    <w:rPr>
      <w:rFonts w:ascii="Times New Roman" w:hAnsi="Times New Roman"/>
      <w:sz w:val="24"/>
    </w:rPr>
  </w:style>
  <w:style w:type="paragraph" w:customStyle="1" w:styleId="c14c27c59c84">
    <w:name w:val="c14 c27 c59 c84"/>
    <w:basedOn w:val="a"/>
    <w:link w:val="c14c27c59c84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27c59c840">
    <w:name w:val="c14 c27 c59 c84"/>
    <w:basedOn w:val="1"/>
    <w:link w:val="c14c27c59c84"/>
    <w:rPr>
      <w:rFonts w:ascii="Times New Roman" w:hAnsi="Times New Roman"/>
      <w:sz w:val="24"/>
    </w:rPr>
  </w:style>
  <w:style w:type="paragraph" w:styleId="afff5">
    <w:name w:val="Title"/>
    <w:basedOn w:val="a"/>
    <w:next w:val="a"/>
    <w:link w:val="afff6"/>
    <w:uiPriority w:val="10"/>
    <w:qFormat/>
    <w:pPr>
      <w:spacing w:beforeAutospacing="1" w:after="60" w:line="240" w:lineRule="auto"/>
      <w:jc w:val="center"/>
      <w:outlineLvl w:val="0"/>
    </w:pPr>
    <w:rPr>
      <w:rFonts w:ascii="Cambria" w:hAnsi="Cambria"/>
      <w:b/>
      <w:sz w:val="32"/>
    </w:rPr>
  </w:style>
  <w:style w:type="character" w:customStyle="1" w:styleId="afff6">
    <w:name w:val="Название Знак"/>
    <w:basedOn w:val="1"/>
    <w:link w:val="afff5"/>
    <w:rPr>
      <w:rFonts w:ascii="Cambria" w:hAnsi="Cambria"/>
      <w:b/>
      <w:sz w:val="32"/>
    </w:rPr>
  </w:style>
  <w:style w:type="paragraph" w:customStyle="1" w:styleId="msolistparagraphbullet2gif">
    <w:name w:val="msolistparagraphbullet2.gif"/>
    <w:basedOn w:val="a"/>
    <w:link w:val="msolistparagraphbullet2gif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msolistparagraphbullet2gif0">
    <w:name w:val="msolistparagraphbullet2.gif"/>
    <w:basedOn w:val="1"/>
    <w:link w:val="msolistparagraphbullet2gif"/>
    <w:rPr>
      <w:rFonts w:ascii="Times New Roman" w:hAnsi="Times New Roman"/>
      <w:sz w:val="24"/>
    </w:rPr>
  </w:style>
  <w:style w:type="paragraph" w:customStyle="1" w:styleId="afff7">
    <w:name w:val="Знак"/>
    <w:basedOn w:val="a"/>
    <w:link w:val="afff8"/>
    <w:pPr>
      <w:spacing w:beforeAutospacing="1" w:after="160" w:line="240" w:lineRule="exact"/>
    </w:pPr>
    <w:rPr>
      <w:rFonts w:ascii="Verdana" w:hAnsi="Verdana"/>
      <w:sz w:val="20"/>
    </w:rPr>
  </w:style>
  <w:style w:type="character" w:customStyle="1" w:styleId="afff8">
    <w:name w:val="Знак"/>
    <w:basedOn w:val="1"/>
    <w:link w:val="afff7"/>
    <w:rPr>
      <w:rFonts w:ascii="Verdana" w:hAnsi="Verdana"/>
      <w:sz w:val="20"/>
    </w:rPr>
  </w:style>
  <w:style w:type="character" w:customStyle="1" w:styleId="40">
    <w:name w:val="Заголовок 4 Знак"/>
    <w:basedOn w:val="1"/>
    <w:link w:val="4"/>
    <w:rPr>
      <w:rFonts w:ascii="Times New Roman" w:hAnsi="Times New Roman"/>
      <w:b/>
      <w:sz w:val="28"/>
    </w:rPr>
  </w:style>
  <w:style w:type="paragraph" w:customStyle="1" w:styleId="57">
    <w:name w:val="Абзац списка5"/>
    <w:basedOn w:val="a"/>
    <w:link w:val="58"/>
    <w:pPr>
      <w:ind w:left="720"/>
      <w:contextualSpacing/>
    </w:pPr>
    <w:rPr>
      <w:rFonts w:ascii="Calibri" w:hAnsi="Calibri"/>
    </w:rPr>
  </w:style>
  <w:style w:type="character" w:customStyle="1" w:styleId="58">
    <w:name w:val="Абзац списка5"/>
    <w:basedOn w:val="1"/>
    <w:link w:val="57"/>
    <w:rPr>
      <w:rFonts w:ascii="Calibri" w:hAnsi="Calibri"/>
    </w:rPr>
  </w:style>
  <w:style w:type="paragraph" w:customStyle="1" w:styleId="310">
    <w:name w:val="Основной текст с отступом 31"/>
    <w:basedOn w:val="a"/>
    <w:link w:val="311"/>
    <w:pPr>
      <w:spacing w:beforeAutospacing="1" w:after="0" w:line="240" w:lineRule="auto"/>
      <w:ind w:firstLine="709"/>
    </w:pPr>
    <w:rPr>
      <w:rFonts w:ascii="Times New Roman" w:hAnsi="Times New Roman"/>
      <w:sz w:val="24"/>
    </w:rPr>
  </w:style>
  <w:style w:type="character" w:customStyle="1" w:styleId="311">
    <w:name w:val="Основной текст с отступом 31"/>
    <w:basedOn w:val="1"/>
    <w:link w:val="310"/>
    <w:rPr>
      <w:rFonts w:ascii="Times New Roman" w:hAnsi="Times New Roman"/>
      <w:sz w:val="24"/>
    </w:rPr>
  </w:style>
  <w:style w:type="paragraph" w:customStyle="1" w:styleId="c14c122c90c56">
    <w:name w:val="c14 c122 c90 c56"/>
    <w:basedOn w:val="a"/>
    <w:link w:val="c14c122c90c56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122c90c560">
    <w:name w:val="c14 c122 c90 c56"/>
    <w:basedOn w:val="1"/>
    <w:link w:val="c14c122c90c56"/>
    <w:rPr>
      <w:rFonts w:ascii="Times New Roman" w:hAnsi="Times New Roman"/>
      <w:sz w:val="24"/>
    </w:rPr>
  </w:style>
  <w:style w:type="paragraph" w:customStyle="1" w:styleId="1ff9">
    <w:name w:val="Знак примечания1"/>
    <w:basedOn w:val="12"/>
    <w:link w:val="afff9"/>
    <w:rPr>
      <w:sz w:val="16"/>
    </w:rPr>
  </w:style>
  <w:style w:type="character" w:styleId="afff9">
    <w:name w:val="annotation reference"/>
    <w:basedOn w:val="a0"/>
    <w:link w:val="1ff9"/>
    <w:rPr>
      <w:sz w:val="16"/>
    </w:rPr>
  </w:style>
  <w:style w:type="paragraph" w:customStyle="1" w:styleId="59">
    <w:name w:val="Знак5"/>
    <w:basedOn w:val="a"/>
    <w:link w:val="5a"/>
    <w:pPr>
      <w:spacing w:beforeAutospacing="1" w:after="160" w:line="240" w:lineRule="exact"/>
    </w:pPr>
    <w:rPr>
      <w:rFonts w:ascii="Verdana" w:hAnsi="Verdana"/>
      <w:sz w:val="20"/>
    </w:rPr>
  </w:style>
  <w:style w:type="character" w:customStyle="1" w:styleId="5a">
    <w:name w:val="Знак5"/>
    <w:basedOn w:val="1"/>
    <w:link w:val="59"/>
    <w:rPr>
      <w:rFonts w:ascii="Verdana" w:hAnsi="Verdana"/>
      <w:sz w:val="20"/>
    </w:rPr>
  </w:style>
  <w:style w:type="character" w:customStyle="1" w:styleId="20">
    <w:name w:val="Заголовок 2 Знак"/>
    <w:basedOn w:val="1"/>
    <w:link w:val="2"/>
    <w:rPr>
      <w:rFonts w:ascii="Arial" w:hAnsi="Arial"/>
      <w:b/>
      <w:i/>
      <w:sz w:val="28"/>
    </w:rPr>
  </w:style>
  <w:style w:type="paragraph" w:customStyle="1" w:styleId="FontStyle38">
    <w:name w:val="Font Style38"/>
    <w:link w:val="FontStyle380"/>
    <w:rPr>
      <w:rFonts w:ascii="Century Schoolbook" w:hAnsi="Century Schoolbook"/>
      <w:b/>
      <w:i/>
      <w:sz w:val="18"/>
    </w:rPr>
  </w:style>
  <w:style w:type="character" w:customStyle="1" w:styleId="FontStyle380">
    <w:name w:val="Font Style38"/>
    <w:link w:val="FontStyle38"/>
    <w:rPr>
      <w:rFonts w:ascii="Century Schoolbook" w:hAnsi="Century Schoolbook"/>
      <w:b/>
      <w:i/>
      <w:sz w:val="18"/>
    </w:rPr>
  </w:style>
  <w:style w:type="paragraph" w:customStyle="1" w:styleId="c14c111c121">
    <w:name w:val="c14 c111 c121"/>
    <w:basedOn w:val="a"/>
    <w:link w:val="c14c111c121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111c1210">
    <w:name w:val="c14 c111 c121"/>
    <w:basedOn w:val="1"/>
    <w:link w:val="c14c111c121"/>
    <w:rPr>
      <w:rFonts w:ascii="Times New Roman" w:hAnsi="Times New Roman"/>
      <w:sz w:val="24"/>
    </w:rPr>
  </w:style>
  <w:style w:type="paragraph" w:customStyle="1" w:styleId="c18c30">
    <w:name w:val="c18 c30"/>
    <w:basedOn w:val="a"/>
    <w:link w:val="c18c30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8c300">
    <w:name w:val="c18 c30"/>
    <w:basedOn w:val="1"/>
    <w:link w:val="c18c30"/>
    <w:rPr>
      <w:rFonts w:ascii="Times New Roman" w:hAnsi="Times New Roman"/>
      <w:sz w:val="24"/>
    </w:rPr>
  </w:style>
  <w:style w:type="paragraph" w:customStyle="1" w:styleId="c14c122c56">
    <w:name w:val="c14 c122 c56"/>
    <w:basedOn w:val="a"/>
    <w:link w:val="c14c122c56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c122c560">
    <w:name w:val="c14 c122 c56"/>
    <w:basedOn w:val="1"/>
    <w:link w:val="c14c122c56"/>
    <w:rPr>
      <w:rFonts w:ascii="Times New Roman" w:hAnsi="Times New Roman"/>
      <w:sz w:val="24"/>
    </w:rPr>
  </w:style>
  <w:style w:type="paragraph" w:customStyle="1" w:styleId="FontStyle33">
    <w:name w:val="Font Style33"/>
    <w:link w:val="FontStyle330"/>
    <w:rPr>
      <w:rFonts w:ascii="SimSun" w:hAnsi="SimSun"/>
      <w:sz w:val="30"/>
    </w:rPr>
  </w:style>
  <w:style w:type="character" w:customStyle="1" w:styleId="FontStyle330">
    <w:name w:val="Font Style33"/>
    <w:link w:val="FontStyle33"/>
    <w:rPr>
      <w:rFonts w:ascii="SimSun" w:hAnsi="SimSun"/>
      <w:sz w:val="30"/>
    </w:rPr>
  </w:style>
  <w:style w:type="paragraph" w:customStyle="1" w:styleId="msolistparagraphbullet3gif">
    <w:name w:val="msolistparagraphbullet3.gif"/>
    <w:basedOn w:val="a"/>
    <w:link w:val="msolistparagraphbullet3gif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msolistparagraphbullet3gif0">
    <w:name w:val="msolistparagraphbullet3.gif"/>
    <w:basedOn w:val="1"/>
    <w:link w:val="msolistparagraphbullet3gif"/>
    <w:rPr>
      <w:rFonts w:ascii="Times New Roman" w:hAnsi="Times New Roman"/>
      <w:sz w:val="24"/>
    </w:rPr>
  </w:style>
  <w:style w:type="paragraph" w:customStyle="1" w:styleId="FontStyle32">
    <w:name w:val="Font Style32"/>
    <w:basedOn w:val="12"/>
    <w:link w:val="FontStyle320"/>
    <w:rPr>
      <w:rFonts w:ascii="Times New Roman" w:hAnsi="Times New Roman"/>
      <w:sz w:val="20"/>
    </w:rPr>
  </w:style>
  <w:style w:type="character" w:customStyle="1" w:styleId="FontStyle320">
    <w:name w:val="Font Style32"/>
    <w:basedOn w:val="a0"/>
    <w:link w:val="FontStyle32"/>
    <w:rPr>
      <w:rFonts w:ascii="Times New Roman" w:hAnsi="Times New Roman"/>
      <w:sz w:val="20"/>
    </w:rPr>
  </w:style>
  <w:style w:type="character" w:customStyle="1" w:styleId="60">
    <w:name w:val="Заголовок 6 Знак"/>
    <w:basedOn w:val="1"/>
    <w:link w:val="6"/>
    <w:rPr>
      <w:rFonts w:ascii="Cambria" w:hAnsi="Cambria"/>
      <w:i/>
      <w:color w:val="243F60"/>
      <w:sz w:val="24"/>
    </w:rPr>
  </w:style>
  <w:style w:type="paragraph" w:customStyle="1" w:styleId="FontStyle57">
    <w:name w:val="Font Style57"/>
    <w:link w:val="FontStyle570"/>
    <w:rPr>
      <w:rFonts w:ascii="Times New Roman" w:hAnsi="Times New Roman"/>
      <w:b/>
      <w:sz w:val="24"/>
    </w:rPr>
  </w:style>
  <w:style w:type="character" w:customStyle="1" w:styleId="FontStyle570">
    <w:name w:val="Font Style57"/>
    <w:link w:val="FontStyle57"/>
    <w:rPr>
      <w:rFonts w:ascii="Times New Roman" w:hAnsi="Times New Roman"/>
      <w:b/>
      <w:sz w:val="24"/>
    </w:rPr>
  </w:style>
  <w:style w:type="paragraph" w:customStyle="1" w:styleId="Style13">
    <w:name w:val="Style13"/>
    <w:basedOn w:val="a"/>
    <w:link w:val="Style130"/>
    <w:pPr>
      <w:widowControl w:val="0"/>
      <w:spacing w:beforeAutospacing="1" w:after="0" w:line="240" w:lineRule="auto"/>
    </w:pPr>
    <w:rPr>
      <w:rFonts w:ascii="Arial Unicode MS" w:hAnsi="Arial Unicode MS"/>
      <w:sz w:val="24"/>
    </w:rPr>
  </w:style>
  <w:style w:type="character" w:customStyle="1" w:styleId="Style130">
    <w:name w:val="Style13"/>
    <w:basedOn w:val="1"/>
    <w:link w:val="Style13"/>
    <w:rPr>
      <w:rFonts w:ascii="Arial Unicode MS" w:hAnsi="Arial Unicode MS"/>
      <w:sz w:val="24"/>
    </w:rPr>
  </w:style>
  <w:style w:type="table" w:customStyle="1" w:styleId="120">
    <w:name w:val="Сетка таблицы 12"/>
    <w:basedOn w:val="a1"/>
    <w:pPr>
      <w:spacing w:after="0" w:line="240" w:lineRule="auto"/>
    </w:pPr>
    <w:rPr>
      <w:rFonts w:ascii="Times New Roman" w:hAnsi="Times New Roman"/>
      <w:sz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0">
    <w:name w:val="Сетка таблицы19"/>
    <w:basedOn w:val="a1"/>
    <w:pPr>
      <w:spacing w:after="0" w:line="240" w:lineRule="auto"/>
    </w:pPr>
    <w:rPr>
      <w:rFonts w:ascii="Times New Roman" w:hAnsi="Times New Roman"/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0">
    <w:name w:val="Сетка таблицы 15"/>
    <w:basedOn w:val="a1"/>
    <w:pPr>
      <w:spacing w:after="0" w:line="240" w:lineRule="auto"/>
    </w:pPr>
    <w:rPr>
      <w:rFonts w:ascii="Times New Roman" w:hAnsi="Times New Roman"/>
      <w:sz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1"/>
    <w:pPr>
      <w:spacing w:after="0" w:line="240" w:lineRule="auto"/>
    </w:pPr>
    <w:rPr>
      <w:rFonts w:ascii="Times New Roman" w:hAnsi="Times New Roman"/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fa">
    <w:name w:val="Сетка таблицы1"/>
    <w:pPr>
      <w:spacing w:beforeAutospacing="1" w:after="0" w:line="240" w:lineRule="auto"/>
    </w:pPr>
    <w:rPr>
      <w:rFonts w:ascii="Calibri" w:hAnsi="Calibri"/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 14"/>
    <w:basedOn w:val="a1"/>
    <w:pPr>
      <w:spacing w:after="0" w:line="240" w:lineRule="auto"/>
    </w:pPr>
    <w:rPr>
      <w:rFonts w:ascii="Times New Roman" w:hAnsi="Times New Roman"/>
      <w:sz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 11"/>
    <w:basedOn w:val="a1"/>
    <w:pPr>
      <w:spacing w:beforeAutospacing="1" w:after="0" w:line="240" w:lineRule="auto"/>
    </w:pPr>
    <w:rPr>
      <w:rFonts w:ascii="Times New Roman" w:hAnsi="Times New Roman"/>
      <w:sz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b">
    <w:name w:val="Сетка таблицы5"/>
    <w:basedOn w:val="a1"/>
    <w:pPr>
      <w:spacing w:after="0" w:line="240" w:lineRule="auto"/>
    </w:pPr>
    <w:rPr>
      <w:rFonts w:ascii="Times New Roman" w:hAnsi="Times New Roman"/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0">
    <w:name w:val="Сетка таблицы17"/>
    <w:basedOn w:val="a1"/>
    <w:pPr>
      <w:spacing w:beforeAutospacing="1" w:after="0" w:line="240" w:lineRule="auto"/>
    </w:pPr>
    <w:rPr>
      <w:rFonts w:ascii="Times New Roman" w:hAnsi="Times New Roman"/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1">
    <w:name w:val="Сетка таблицы 17"/>
    <w:basedOn w:val="a1"/>
    <w:pPr>
      <w:spacing w:beforeAutospacing="1" w:after="0" w:line="240" w:lineRule="auto"/>
    </w:pPr>
    <w:rPr>
      <w:rFonts w:ascii="Times New Roman" w:hAnsi="Times New Roman"/>
      <w:sz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b">
    <w:name w:val="Сетка таблицы4"/>
    <w:basedOn w:val="a1"/>
    <w:pPr>
      <w:spacing w:after="0" w:line="240" w:lineRule="auto"/>
    </w:pPr>
    <w:rPr>
      <w:rFonts w:ascii="Times New Roman" w:hAnsi="Times New Roman"/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">
    <w:name w:val="Сетка таблицы 13"/>
    <w:basedOn w:val="a1"/>
    <w:pPr>
      <w:spacing w:after="0" w:line="240" w:lineRule="auto"/>
    </w:pPr>
    <w:rPr>
      <w:rFonts w:ascii="Times New Roman" w:hAnsi="Times New Roman"/>
      <w:sz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0">
    <w:name w:val="Сетка таблицы10"/>
    <w:basedOn w:val="a1"/>
    <w:pPr>
      <w:spacing w:beforeAutospacing="1" w:after="0" w:line="240" w:lineRule="auto"/>
    </w:pPr>
    <w:rPr>
      <w:rFonts w:ascii="Times New Roman" w:hAnsi="Times New Roman"/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1">
    <w:name w:val="Сетка таблицы15"/>
    <w:basedOn w:val="a1"/>
    <w:pPr>
      <w:spacing w:after="0" w:line="240" w:lineRule="auto"/>
    </w:pPr>
    <w:rPr>
      <w:rFonts w:ascii="Times New Roman" w:hAnsi="Times New Roman"/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fa">
    <w:name w:val="Table Grid"/>
    <w:basedOn w:val="a1"/>
    <w:pPr>
      <w:spacing w:beforeAutospacing="1" w:after="0" w:line="240" w:lineRule="auto"/>
    </w:pPr>
    <w:rPr>
      <w:rFonts w:ascii="Times New Roman" w:hAnsi="Times New Roman"/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ffb">
    <w:name w:val="Table Grid 1"/>
    <w:basedOn w:val="a1"/>
    <w:pPr>
      <w:spacing w:beforeAutospacing="1" w:after="0" w:line="240" w:lineRule="auto"/>
    </w:pPr>
    <w:rPr>
      <w:rFonts w:ascii="Times New Roman" w:hAnsi="Times New Roman"/>
      <w:sz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0">
    <w:name w:val="Сетка таблицы 16"/>
    <w:basedOn w:val="a1"/>
    <w:pPr>
      <w:spacing w:after="0" w:line="240" w:lineRule="auto"/>
    </w:pPr>
    <w:rPr>
      <w:rFonts w:ascii="Times New Roman" w:hAnsi="Times New Roman"/>
      <w:sz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2">
    <w:name w:val="Сетка таблицы18"/>
    <w:pPr>
      <w:spacing w:beforeAutospacing="1" w:after="0" w:line="240" w:lineRule="auto"/>
    </w:pPr>
    <w:rPr>
      <w:rFonts w:ascii="Calibri" w:hAnsi="Calibri"/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5">
    <w:name w:val="Сетка таблицы8"/>
    <w:basedOn w:val="a1"/>
    <w:pPr>
      <w:spacing w:after="0" w:line="240" w:lineRule="auto"/>
    </w:pPr>
    <w:rPr>
      <w:rFonts w:ascii="Times New Roman" w:hAnsi="Times New Roman"/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">
    <w:name w:val="Сетка таблицы12"/>
    <w:basedOn w:val="a1"/>
    <w:pPr>
      <w:spacing w:beforeAutospacing="1" w:after="0" w:line="240" w:lineRule="auto"/>
    </w:pPr>
    <w:rPr>
      <w:rFonts w:ascii="Times New Roman" w:hAnsi="Times New Roman"/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1">
    <w:name w:val="Сетка таблицы14"/>
    <w:basedOn w:val="a1"/>
    <w:pPr>
      <w:spacing w:after="0" w:line="240" w:lineRule="auto"/>
    </w:pPr>
    <w:rPr>
      <w:rFonts w:ascii="Times New Roman" w:hAnsi="Times New Roman"/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1">
    <w:name w:val="Сетка таблицы16"/>
    <w:pPr>
      <w:spacing w:after="0" w:line="240" w:lineRule="auto"/>
    </w:pPr>
    <w:rPr>
      <w:rFonts w:ascii="Calibri" w:hAnsi="Calibri"/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f1">
    <w:name w:val="Сетка таблицы3"/>
    <w:basedOn w:val="a1"/>
    <w:pPr>
      <w:spacing w:after="0" w:line="240" w:lineRule="auto"/>
    </w:pPr>
    <w:rPr>
      <w:rFonts w:ascii="Times New Roman" w:hAnsi="Times New Roman"/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6">
    <w:name w:val="Сетка таблицы2"/>
    <w:basedOn w:val="a1"/>
    <w:pPr>
      <w:spacing w:beforeAutospacing="1" w:after="0" w:line="240" w:lineRule="auto"/>
    </w:pPr>
    <w:rPr>
      <w:rFonts w:ascii="Times New Roman" w:hAnsi="Times New Roman"/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5">
    <w:name w:val="Сетка таблицы7"/>
    <w:basedOn w:val="a1"/>
    <w:pPr>
      <w:spacing w:after="0" w:line="240" w:lineRule="auto"/>
    </w:pPr>
    <w:rPr>
      <w:rFonts w:ascii="Times New Roman" w:hAnsi="Times New Roman"/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"/>
    <w:pPr>
      <w:spacing w:beforeAutospacing="1" w:after="0" w:line="240" w:lineRule="auto"/>
    </w:pPr>
    <w:rPr>
      <w:rFonts w:ascii="Calibri" w:hAnsi="Calibri"/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5">
    <w:name w:val="Сетка таблицы9"/>
    <w:basedOn w:val="a1"/>
    <w:pPr>
      <w:spacing w:after="0" w:line="240" w:lineRule="auto"/>
    </w:pPr>
    <w:rPr>
      <w:rFonts w:ascii="Times New Roman" w:hAnsi="Times New Roman"/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9">
    <w:name w:val="Сетка таблицы6"/>
    <w:basedOn w:val="a1"/>
    <w:pPr>
      <w:spacing w:after="0" w:line="240" w:lineRule="auto"/>
    </w:pPr>
    <w:rPr>
      <w:rFonts w:ascii="Times New Roman" w:hAnsi="Times New Roman"/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footer" Target="footer8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oter" Target="footer7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5" Type="http://schemas.openxmlformats.org/officeDocument/2006/relationships/footer" Target="footer10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Relationship Id="rId14" Type="http://schemas.openxmlformats.org/officeDocument/2006/relationships/footer" Target="footer9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1</Pages>
  <Words>7803</Words>
  <Characters>44482</Characters>
  <Application>Microsoft Office Word</Application>
  <DocSecurity>0</DocSecurity>
  <Lines>370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Сазонова Юлия</dc:creator>
  <cp:lastModifiedBy>Пользователь</cp:lastModifiedBy>
  <cp:revision>16</cp:revision>
  <cp:lastPrinted>2024-08-22T14:08:00Z</cp:lastPrinted>
  <dcterms:created xsi:type="dcterms:W3CDTF">2024-08-26T09:06:00Z</dcterms:created>
  <dcterms:modified xsi:type="dcterms:W3CDTF">2024-10-07T13:01:00Z</dcterms:modified>
</cp:coreProperties>
</file>