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468" w:rsidRPr="0088713C" w:rsidRDefault="00C060B8" w:rsidP="0088713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</w:pPr>
      <w:r w:rsidRPr="0088713C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Лекция – беседа на тему: «</w:t>
      </w:r>
      <w:r w:rsidR="00F37468" w:rsidRPr="0088713C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Чем и как я могу помочь ближнему человеку в трудную минуту?</w:t>
      </w:r>
      <w:r w:rsidRPr="0088713C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»</w:t>
      </w:r>
    </w:p>
    <w:p w:rsidR="00F37468" w:rsidRDefault="00F37468" w:rsidP="008871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</w:pPr>
    </w:p>
    <w:p w:rsidR="00C060B8" w:rsidRPr="00C060B8" w:rsidRDefault="00F37468" w:rsidP="008871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71718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2168525</wp:posOffset>
            </wp:positionH>
            <wp:positionV relativeFrom="margin">
              <wp:posOffset>1549400</wp:posOffset>
            </wp:positionV>
            <wp:extent cx="4043045" cy="2884170"/>
            <wp:effectExtent l="57150" t="38100" r="33655" b="11430"/>
            <wp:wrapSquare wrapText="bothSides"/>
            <wp:docPr id="1" name="Рисунок 1" descr="Поддержка в трудную минут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ддержка в трудную минуту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3045" cy="2884170"/>
                    </a:xfrm>
                    <a:prstGeom prst="round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37468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t xml:space="preserve">Бывает так, что поддержка для человека спасает ему жизнь. Ничего не стоит сказать пару правильных слов, а для женщины или мужчины, эти фразы будут значимыми и очень необходимыми. Ниже вы найдете советы, как нужно говорить слова поддержки и какие, а что не стоит произносить, чтобы не навредить психологическому состоянию человека еще больше. </w:t>
      </w:r>
    </w:p>
    <w:p w:rsidR="00C060B8" w:rsidRDefault="00F37468" w:rsidP="0088713C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C060B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Поддерживающие слова для человека в трудную минуту.</w:t>
      </w:r>
    </w:p>
    <w:p w:rsidR="00F37468" w:rsidRPr="00C060B8" w:rsidRDefault="00F37468" w:rsidP="0088713C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C060B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Что можно сказать, а что не стоит?</w:t>
      </w:r>
    </w:p>
    <w:p w:rsidR="00F37468" w:rsidRPr="00F37468" w:rsidRDefault="00F37468" w:rsidP="008871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</w:pPr>
      <w:r w:rsidRPr="00F37468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t>Слова поддержки в трудную мину – это как бальзам на душу. Но что стоит сказать, а о чем умолчать? Психологи дают свои советы, как подержать человека в период горестей и потерь.</w:t>
      </w:r>
    </w:p>
    <w:p w:rsidR="00F37468" w:rsidRPr="00F37468" w:rsidRDefault="00F37468" w:rsidP="008871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</w:pPr>
      <w:r w:rsidRPr="00F37468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t>Что не стоит говорить? Эти фразы первыми пр</w:t>
      </w:r>
      <w:r w:rsidR="00C060B8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t>иходят </w:t>
      </w:r>
      <w:r w:rsidRPr="00F37468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t xml:space="preserve"> на ум, но они не будут так сказать к месту. Какие слова не стоит говорить человеку в трудную минуту:</w:t>
      </w:r>
    </w:p>
    <w:p w:rsidR="00F37468" w:rsidRPr="00F37468" w:rsidRDefault="00F37468" w:rsidP="0088713C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</w:pPr>
      <w:r w:rsidRPr="00F37468">
        <w:rPr>
          <w:rFonts w:ascii="Times New Roman" w:eastAsia="Times New Roman" w:hAnsi="Times New Roman" w:cs="Times New Roman"/>
          <w:b/>
          <w:bCs/>
          <w:color w:val="05244F"/>
          <w:sz w:val="28"/>
          <w:szCs w:val="28"/>
          <w:lang w:eastAsia="ru-RU"/>
        </w:rPr>
        <w:t>Не стоит переживать!</w:t>
      </w:r>
      <w:r w:rsidRPr="00F37468"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  <w:t> А это как? Горе оно всегда горе и нормальный человек будет переживать. А от вас это прозвучит как – мне все равно, что случилось у тебя.</w:t>
      </w:r>
    </w:p>
    <w:p w:rsidR="00F37468" w:rsidRPr="00F37468" w:rsidRDefault="00F37468" w:rsidP="0088713C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</w:pPr>
      <w:r w:rsidRPr="00F37468">
        <w:rPr>
          <w:rFonts w:ascii="Times New Roman" w:eastAsia="Times New Roman" w:hAnsi="Times New Roman" w:cs="Times New Roman"/>
          <w:b/>
          <w:bCs/>
          <w:color w:val="05244F"/>
          <w:sz w:val="28"/>
          <w:szCs w:val="28"/>
          <w:lang w:eastAsia="ru-RU"/>
        </w:rPr>
        <w:t xml:space="preserve">Все </w:t>
      </w:r>
      <w:r w:rsidR="00C060B8" w:rsidRPr="00F37468">
        <w:rPr>
          <w:rFonts w:ascii="Times New Roman" w:eastAsia="Times New Roman" w:hAnsi="Times New Roman" w:cs="Times New Roman"/>
          <w:b/>
          <w:bCs/>
          <w:color w:val="05244F"/>
          <w:sz w:val="28"/>
          <w:szCs w:val="28"/>
          <w:lang w:eastAsia="ru-RU"/>
        </w:rPr>
        <w:t>образумиться,</w:t>
      </w:r>
      <w:r w:rsidRPr="00F37468">
        <w:rPr>
          <w:rFonts w:ascii="Times New Roman" w:eastAsia="Times New Roman" w:hAnsi="Times New Roman" w:cs="Times New Roman"/>
          <w:b/>
          <w:bCs/>
          <w:color w:val="05244F"/>
          <w:sz w:val="28"/>
          <w:szCs w:val="28"/>
          <w:lang w:eastAsia="ru-RU"/>
        </w:rPr>
        <w:t xml:space="preserve"> и встанет на свои места</w:t>
      </w:r>
      <w:r w:rsidRPr="00F37468"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  <w:t>. Уже нет – когда возникают проблемы, вернуть на прежние места не получится.</w:t>
      </w:r>
    </w:p>
    <w:p w:rsidR="00F37468" w:rsidRPr="00F37468" w:rsidRDefault="00F37468" w:rsidP="0088713C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</w:pPr>
      <w:r w:rsidRPr="00F37468">
        <w:rPr>
          <w:rFonts w:ascii="Times New Roman" w:eastAsia="Times New Roman" w:hAnsi="Times New Roman" w:cs="Times New Roman"/>
          <w:b/>
          <w:bCs/>
          <w:color w:val="05244F"/>
          <w:sz w:val="28"/>
          <w:szCs w:val="28"/>
          <w:lang w:eastAsia="ru-RU"/>
        </w:rPr>
        <w:t>Не стоит плакать.</w:t>
      </w:r>
      <w:r w:rsidR="00C060B8"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  <w:t xml:space="preserve"> Не тут - </w:t>
      </w:r>
      <w:r w:rsidRPr="00F37468"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  <w:t>то было – с физиологической точки зрения слезы это нормально, так организм справляется со стрессом.</w:t>
      </w:r>
    </w:p>
    <w:p w:rsidR="00F37468" w:rsidRPr="00F37468" w:rsidRDefault="00F37468" w:rsidP="0088713C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</w:pPr>
      <w:r w:rsidRPr="00F37468">
        <w:rPr>
          <w:rFonts w:ascii="Times New Roman" w:eastAsia="Times New Roman" w:hAnsi="Times New Roman" w:cs="Times New Roman"/>
          <w:b/>
          <w:bCs/>
          <w:color w:val="05244F"/>
          <w:sz w:val="28"/>
          <w:szCs w:val="28"/>
          <w:lang w:eastAsia="ru-RU"/>
        </w:rPr>
        <w:lastRenderedPageBreak/>
        <w:t>Не стоит приводить пример людей, которым еще хуже</w:t>
      </w:r>
      <w:r w:rsidRPr="00F37468"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  <w:t xml:space="preserve">. Если человек потерял работу, например – ему нужно кормить себя и семью, а что </w:t>
      </w:r>
      <w:r w:rsidR="00C060B8" w:rsidRPr="00F37468"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  <w:t>там,</w:t>
      </w:r>
      <w:r w:rsidR="00C060B8"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  <w:t xml:space="preserve"> в Африке -</w:t>
      </w:r>
      <w:r w:rsidRPr="00F37468"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  <w:t xml:space="preserve"> это не его забота.</w:t>
      </w:r>
    </w:p>
    <w:p w:rsidR="00F37468" w:rsidRPr="00C060B8" w:rsidRDefault="00F37468" w:rsidP="0088713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C060B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Если вы хотите помочь человеку в трудную минуту – </w:t>
      </w:r>
      <w:proofErr w:type="gramStart"/>
      <w:r w:rsidRPr="00C060B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замените эти фразы на другие</w:t>
      </w:r>
      <w:proofErr w:type="gramEnd"/>
      <w:r w:rsidRPr="00C060B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поддерживающие слова. Что можно сказать? Вот советы:</w:t>
      </w:r>
    </w:p>
    <w:p w:rsidR="00F37468" w:rsidRPr="00F37468" w:rsidRDefault="00F37468" w:rsidP="0088713C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</w:pPr>
      <w:r w:rsidRPr="00F37468">
        <w:rPr>
          <w:rFonts w:ascii="Times New Roman" w:eastAsia="Times New Roman" w:hAnsi="Times New Roman" w:cs="Times New Roman"/>
          <w:b/>
          <w:bCs/>
          <w:color w:val="05244F"/>
          <w:sz w:val="28"/>
          <w:szCs w:val="28"/>
          <w:lang w:eastAsia="ru-RU"/>
        </w:rPr>
        <w:t>Мы постараемся пережить это вместе</w:t>
      </w:r>
      <w:r w:rsidRPr="00F37468"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  <w:t>. Это поможет человеку понять, что он не один, все трудности можно поделить пополам.</w:t>
      </w:r>
    </w:p>
    <w:p w:rsidR="00F37468" w:rsidRPr="00F37468" w:rsidRDefault="00F37468" w:rsidP="0088713C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</w:pPr>
      <w:r w:rsidRPr="00F37468">
        <w:rPr>
          <w:rFonts w:ascii="Times New Roman" w:eastAsia="Times New Roman" w:hAnsi="Times New Roman" w:cs="Times New Roman"/>
          <w:b/>
          <w:bCs/>
          <w:color w:val="05244F"/>
          <w:sz w:val="28"/>
          <w:szCs w:val="28"/>
          <w:lang w:eastAsia="ru-RU"/>
        </w:rPr>
        <w:t>Я прекрасно понимаю, что ты переживаешь и чувствуешь</w:t>
      </w:r>
      <w:r w:rsidRPr="00F37468"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  <w:t>. Если человек попал в беду – ему важно знать, что его слышат и слушают, помогут поддержать.</w:t>
      </w:r>
    </w:p>
    <w:p w:rsidR="00F37468" w:rsidRPr="00F37468" w:rsidRDefault="00F37468" w:rsidP="0088713C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</w:pPr>
      <w:r w:rsidRPr="00F37468">
        <w:rPr>
          <w:rFonts w:ascii="Times New Roman" w:eastAsia="Times New Roman" w:hAnsi="Times New Roman" w:cs="Times New Roman"/>
          <w:b/>
          <w:bCs/>
          <w:color w:val="05244F"/>
          <w:sz w:val="28"/>
          <w:szCs w:val="28"/>
          <w:lang w:eastAsia="ru-RU"/>
        </w:rPr>
        <w:t>Придет время и тебе станет легче</w:t>
      </w:r>
      <w:r w:rsidRPr="00F37468"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  <w:t> – это факт и человек сам это понимает. А вы сами поможете ему в этом нелегком пути.</w:t>
      </w:r>
    </w:p>
    <w:p w:rsidR="00F37468" w:rsidRPr="00F37468" w:rsidRDefault="00F37468" w:rsidP="0088713C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</w:pPr>
      <w:r w:rsidRPr="00F37468">
        <w:rPr>
          <w:rFonts w:ascii="Times New Roman" w:eastAsia="Times New Roman" w:hAnsi="Times New Roman" w:cs="Times New Roman"/>
          <w:b/>
          <w:bCs/>
          <w:color w:val="05244F"/>
          <w:sz w:val="28"/>
          <w:szCs w:val="28"/>
          <w:lang w:eastAsia="ru-RU"/>
        </w:rPr>
        <w:t>Ты попадал и в худшие ситуации, но справлялся с ними прекрасно, и сейчас ты справишься</w:t>
      </w:r>
      <w:r w:rsidRPr="00F37468"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  <w:t>. Все это позволит человеку справиться внутренне с проблемной ситуацией.</w:t>
      </w:r>
    </w:p>
    <w:p w:rsidR="00F37468" w:rsidRPr="00F37468" w:rsidRDefault="00F37468" w:rsidP="0088713C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</w:pPr>
      <w:r w:rsidRPr="00F37468">
        <w:rPr>
          <w:rFonts w:ascii="Times New Roman" w:eastAsia="Times New Roman" w:hAnsi="Times New Roman" w:cs="Times New Roman"/>
          <w:b/>
          <w:bCs/>
          <w:color w:val="05244F"/>
          <w:sz w:val="28"/>
          <w:szCs w:val="28"/>
          <w:lang w:eastAsia="ru-RU"/>
        </w:rPr>
        <w:t>Не стоит себя винить в том, что произошло</w:t>
      </w:r>
      <w:r w:rsidRPr="00F37468"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  <w:t>. Именно чувство собственной вины мешает человеку трезво оценивать ситуацию. И потому не стоит впадать в панику – решайте проблему.</w:t>
      </w:r>
    </w:p>
    <w:p w:rsidR="00F37468" w:rsidRPr="00F37468" w:rsidRDefault="00F37468" w:rsidP="008871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</w:pPr>
      <w:r w:rsidRPr="00F37468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t xml:space="preserve">И, </w:t>
      </w:r>
      <w:r w:rsidR="00C060B8" w:rsidRPr="00F37468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t>наверное,</w:t>
      </w:r>
      <w:r w:rsidRPr="00F37468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t xml:space="preserve"> самые правильные слова, которые человек хочет слышать в трудную минуту – </w:t>
      </w:r>
      <w:r w:rsidRPr="00C060B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я сейчас приеду</w:t>
      </w:r>
      <w:r w:rsidRPr="00F37468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t>. Каждый человек хочет, чтоб в трудную минуту кто-то с ним был рядом.</w:t>
      </w:r>
    </w:p>
    <w:p w:rsidR="00F37468" w:rsidRPr="00C060B8" w:rsidRDefault="00F37468" w:rsidP="0088713C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C060B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Как поддержать подругу морально в трудную минуту: список слов поддержки, цитаты</w:t>
      </w:r>
    </w:p>
    <w:p w:rsidR="00F37468" w:rsidRPr="00F37468" w:rsidRDefault="00C060B8" w:rsidP="008871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t>Подруга -</w:t>
      </w:r>
      <w:r w:rsidR="00F37468" w:rsidRPr="00F37468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t xml:space="preserve"> один из самых близких людей для каждой женщины. Для нее хочется найти слова поддержки самые лучшие. Как поддержать подругу в трудную минуту? Вот подходящие слова:</w:t>
      </w:r>
    </w:p>
    <w:p w:rsidR="00F37468" w:rsidRPr="00F37468" w:rsidRDefault="00C060B8" w:rsidP="0088713C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5244F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2329815</wp:posOffset>
            </wp:positionH>
            <wp:positionV relativeFrom="margin">
              <wp:posOffset>2188845</wp:posOffset>
            </wp:positionV>
            <wp:extent cx="3609975" cy="2188845"/>
            <wp:effectExtent l="57150" t="38100" r="47625" b="20955"/>
            <wp:wrapSquare wrapText="bothSides"/>
            <wp:docPr id="3" name="Рисунок 3" descr="Поддержка в трудную минут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оддержка в трудную минуту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2188845"/>
                    </a:xfrm>
                    <a:prstGeom prst="round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37468" w:rsidRPr="00F37468">
        <w:rPr>
          <w:rFonts w:ascii="Times New Roman" w:eastAsia="Times New Roman" w:hAnsi="Times New Roman" w:cs="Times New Roman"/>
          <w:b/>
          <w:bCs/>
          <w:color w:val="05244F"/>
          <w:sz w:val="28"/>
          <w:szCs w:val="28"/>
          <w:lang w:eastAsia="ru-RU"/>
        </w:rPr>
        <w:t xml:space="preserve">Милая моя, </w:t>
      </w:r>
      <w:r>
        <w:rPr>
          <w:rFonts w:ascii="Times New Roman" w:eastAsia="Times New Roman" w:hAnsi="Times New Roman" w:cs="Times New Roman"/>
          <w:b/>
          <w:bCs/>
          <w:color w:val="05244F"/>
          <w:sz w:val="28"/>
          <w:szCs w:val="28"/>
          <w:lang w:eastAsia="ru-RU"/>
        </w:rPr>
        <w:t>хорошая моя, все эти трудности -</w:t>
      </w:r>
      <w:r w:rsidR="00F37468" w:rsidRPr="00F37468">
        <w:rPr>
          <w:rFonts w:ascii="Times New Roman" w:eastAsia="Times New Roman" w:hAnsi="Times New Roman" w:cs="Times New Roman"/>
          <w:b/>
          <w:bCs/>
          <w:color w:val="05244F"/>
          <w:sz w:val="28"/>
          <w:szCs w:val="28"/>
          <w:lang w:eastAsia="ru-RU"/>
        </w:rPr>
        <w:t xml:space="preserve"> временные</w:t>
      </w:r>
      <w:r w:rsidR="00F37468" w:rsidRPr="00F37468"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  <w:t>. И ты это прекрасно знаешь! Нельзя же страдать от каждого пустяка. Ну да, можно плакать, ведь это женская прерогатива, но следует помнить норму, девочка моя. Помнишь, как в книге «Алиса в стране чудес»: Алиса плакала, а слезы постепенно становились ручьем и уносили прочь ее от нужного ключа. С тобой разве не то же самое? Задумайся, сколько всего прекрасного ты пропустила, сколько возможностей упустила за это время. И стоило ли оно того?</w:t>
      </w:r>
    </w:p>
    <w:p w:rsidR="00F37468" w:rsidRPr="00F37468" w:rsidRDefault="00F37468" w:rsidP="0088713C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</w:pPr>
      <w:r w:rsidRPr="00F37468">
        <w:rPr>
          <w:rFonts w:ascii="Times New Roman" w:eastAsia="Times New Roman" w:hAnsi="Times New Roman" w:cs="Times New Roman"/>
          <w:b/>
          <w:bCs/>
          <w:color w:val="05244F"/>
          <w:sz w:val="28"/>
          <w:szCs w:val="28"/>
          <w:lang w:eastAsia="ru-RU"/>
        </w:rPr>
        <w:t>Просто знай, что я всегда рядом</w:t>
      </w:r>
      <w:r w:rsidRPr="00F37468"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  <w:t>. Я всегда помогу тебе, если нужно будет. Не отчаивайся, ведь впереди тебя ждет только лучшее. Ты же веришь мне? Веришь?</w:t>
      </w:r>
    </w:p>
    <w:p w:rsidR="00F37468" w:rsidRPr="00F37468" w:rsidRDefault="00F37468" w:rsidP="0088713C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</w:pPr>
      <w:r w:rsidRPr="00F37468">
        <w:rPr>
          <w:rFonts w:ascii="Times New Roman" w:eastAsia="Times New Roman" w:hAnsi="Times New Roman" w:cs="Times New Roman"/>
          <w:b/>
          <w:bCs/>
          <w:color w:val="05244F"/>
          <w:sz w:val="28"/>
          <w:szCs w:val="28"/>
          <w:lang w:eastAsia="ru-RU"/>
        </w:rPr>
        <w:t>Таким людям как ты, нельзя грустить</w:t>
      </w:r>
      <w:r w:rsidR="00C060B8"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  <w:t>. Это «незаконно»! Ну -</w:t>
      </w:r>
      <w:r w:rsidRPr="00F37468"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  <w:t xml:space="preserve"> </w:t>
      </w:r>
      <w:proofErr w:type="spellStart"/>
      <w:r w:rsidRPr="00F37468"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  <w:t>ка</w:t>
      </w:r>
      <w:proofErr w:type="spellEnd"/>
      <w:r w:rsidRPr="00F37468"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  <w:t>, посмотри в зеркало: глаза и нос красные. А тебе еще вершины сворачивать. Я верю в тебя!</w:t>
      </w:r>
    </w:p>
    <w:p w:rsidR="00F37468" w:rsidRPr="00C060B8" w:rsidRDefault="00F37468" w:rsidP="0088713C">
      <w:pPr>
        <w:spacing w:after="0" w:line="360" w:lineRule="auto"/>
        <w:jc w:val="both"/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  <w:r w:rsidRPr="00C060B8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Жизненные слова: Да, все что случилось с тобой несправедливо. Я тоже так считаю. Но нужн</w:t>
      </w:r>
      <w:r w:rsidR="00C060B8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о двигаться дальше. Ведь жизнь -</w:t>
      </w:r>
      <w:r w:rsidRPr="00C060B8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это не страдание, просто ты сейчас в трудном положении, вместо того, чтобы радоваться и веселиться.</w:t>
      </w:r>
    </w:p>
    <w:p w:rsidR="00F37468" w:rsidRPr="00F37468" w:rsidRDefault="00F37468" w:rsidP="0088713C">
      <w:pPr>
        <w:numPr>
          <w:ilvl w:val="0"/>
          <w:numId w:val="4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</w:pPr>
      <w:r w:rsidRPr="00F37468">
        <w:rPr>
          <w:rFonts w:ascii="Times New Roman" w:eastAsia="Times New Roman" w:hAnsi="Times New Roman" w:cs="Times New Roman"/>
          <w:b/>
          <w:bCs/>
          <w:color w:val="05244F"/>
          <w:sz w:val="28"/>
          <w:szCs w:val="28"/>
          <w:lang w:eastAsia="ru-RU"/>
        </w:rPr>
        <w:t>Пройдет время, и ты даже не вспомнишь об этом</w:t>
      </w:r>
      <w:r w:rsidRPr="00F37468"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  <w:t>. Не веришь? А помнишь, как ты плакала, когда тебе было пять лет из-за лопнувшего воздушного шара? А тебе ведь тоже было больно и грустно. И казалось, что жизнь кончена и все против тебя, даже погода. Но разве это так?</w:t>
      </w:r>
    </w:p>
    <w:p w:rsidR="00F37468" w:rsidRPr="00F37468" w:rsidRDefault="00C060B8" w:rsidP="0088713C">
      <w:pPr>
        <w:numPr>
          <w:ilvl w:val="0"/>
          <w:numId w:val="4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5244F"/>
          <w:sz w:val="28"/>
          <w:szCs w:val="28"/>
          <w:lang w:eastAsia="ru-RU"/>
        </w:rPr>
        <w:t xml:space="preserve">Время не лечит - </w:t>
      </w:r>
      <w:r w:rsidR="00F37468" w:rsidRPr="00F37468">
        <w:rPr>
          <w:rFonts w:ascii="Times New Roman" w:eastAsia="Times New Roman" w:hAnsi="Times New Roman" w:cs="Times New Roman"/>
          <w:b/>
          <w:bCs/>
          <w:color w:val="05244F"/>
          <w:sz w:val="28"/>
          <w:szCs w:val="28"/>
          <w:lang w:eastAsia="ru-RU"/>
        </w:rPr>
        <w:t>это факт, но ты сама себе можешь помочь</w:t>
      </w:r>
      <w:r w:rsidR="00F37468" w:rsidRPr="00F37468"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  <w:t>. Можно же найти выход! Безвыходных ситуаций не бывает. Просто нужно думать обо всем пережитом на светлую голову, а не забитую волнениями и страхами.</w:t>
      </w:r>
    </w:p>
    <w:p w:rsidR="00F37468" w:rsidRPr="00C060B8" w:rsidRDefault="00F37468" w:rsidP="0088713C">
      <w:pPr>
        <w:spacing w:after="0" w:line="360" w:lineRule="auto"/>
        <w:jc w:val="both"/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  <w:r w:rsidRPr="00C060B8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Слова, которые необходимы: Ты не виновата в случившемся. Одному Богу было известно, что так может случиться. Ведь люди не ясновидящие или </w:t>
      </w:r>
      <w:r w:rsidRPr="00C060B8">
        <w:rPr>
          <w:rFonts w:ascii="Times New Roman" w:hAnsi="Times New Roman" w:cs="Times New Roman"/>
          <w:color w:val="17365D" w:themeColor="text2" w:themeShade="BF"/>
          <w:sz w:val="28"/>
          <w:szCs w:val="28"/>
        </w:rPr>
        <w:lastRenderedPageBreak/>
        <w:t>колдуны, которые заглядывая в свой шар, предсказывают будущее.</w:t>
      </w:r>
      <w:r w:rsidRPr="00C060B8">
        <w:rPr>
          <w:rFonts w:ascii="Times New Roman" w:hAnsi="Times New Roman" w:cs="Times New Roman"/>
          <w:color w:val="17365D" w:themeColor="text2" w:themeShade="BF"/>
          <w:sz w:val="28"/>
          <w:szCs w:val="28"/>
        </w:rPr>
        <w:br/>
        <w:t>Помни, я тебя люблю. Если я могу чем-то помочь — ты мне скажи.</w:t>
      </w:r>
    </w:p>
    <w:p w:rsidR="00F37468" w:rsidRPr="00F37468" w:rsidRDefault="00F37468" w:rsidP="0088713C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F37468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Поддерживающие стихи в трудную минуту</w:t>
      </w:r>
    </w:p>
    <w:p w:rsidR="00F37468" w:rsidRPr="00F37468" w:rsidRDefault="00F37468" w:rsidP="0088713C">
      <w:pPr>
        <w:spacing w:after="0" w:line="360" w:lineRule="auto"/>
        <w:ind w:left="-709"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7468" w:rsidRDefault="0088713C" w:rsidP="0088713C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10101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74295</wp:posOffset>
            </wp:positionH>
            <wp:positionV relativeFrom="margin">
              <wp:posOffset>1421765</wp:posOffset>
            </wp:positionV>
            <wp:extent cx="6091555" cy="4932045"/>
            <wp:effectExtent l="57150" t="38100" r="42545" b="20955"/>
            <wp:wrapSquare wrapText="bothSides"/>
            <wp:docPr id="5" name="Рисунок 5" descr="Поддержка в трудную минуту: стих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оддержка в трудную минуту: стих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1555" cy="4932045"/>
                    </a:xfrm>
                    <a:prstGeom prst="round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37468" w:rsidRDefault="00F37468" w:rsidP="0088713C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F37468" w:rsidRDefault="00F37468" w:rsidP="0088713C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F37468" w:rsidRDefault="00F37468" w:rsidP="0088713C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F37468" w:rsidRDefault="00F37468" w:rsidP="0088713C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F37468" w:rsidRDefault="00F37468" w:rsidP="0088713C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88713C" w:rsidRDefault="0088713C" w:rsidP="0088713C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88713C" w:rsidRDefault="0088713C" w:rsidP="0088713C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88713C" w:rsidRDefault="0088713C" w:rsidP="0088713C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F37468" w:rsidRPr="0088713C" w:rsidRDefault="00F37468" w:rsidP="0088713C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88713C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lastRenderedPageBreak/>
        <w:t>Как поддержать сестру, брата в трудную минуту: добрые, теплые фразы, слова</w:t>
      </w:r>
    </w:p>
    <w:p w:rsidR="00F37468" w:rsidRPr="00F37468" w:rsidRDefault="00F37468" w:rsidP="0088713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7468" w:rsidRPr="00F37468" w:rsidRDefault="0088713C" w:rsidP="0088713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71718"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1835150</wp:posOffset>
            </wp:positionH>
            <wp:positionV relativeFrom="margin">
              <wp:posOffset>1639570</wp:posOffset>
            </wp:positionV>
            <wp:extent cx="4365625" cy="2044700"/>
            <wp:effectExtent l="57150" t="38100" r="34925" b="12700"/>
            <wp:wrapSquare wrapText="bothSides"/>
            <wp:docPr id="17" name="Рисунок 17" descr="Поддержка в трудную минут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Поддержка в трудную минуту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5625" cy="2044700"/>
                    </a:xfrm>
                    <a:prstGeom prst="round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37468" w:rsidRPr="00F37468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t>Сестринские отношения или отношения между братьями, невозможно назвать просто дружескими. Они всегда представляют собой нечто большее. Это единение родственных и приятельских чувств. Очень хорошо, когда есть взаимопонимание и взаимоуважение. Именно в таких случаях особо ожидаема поддержка в трудную минуту. Но что же сказать сестре или брату, чтоб утешить? Ниже вы найдете советы и правильные слова.</w:t>
      </w:r>
    </w:p>
    <w:p w:rsidR="00F37468" w:rsidRPr="00F37468" w:rsidRDefault="0088713C" w:rsidP="0088713C">
      <w:pPr>
        <w:numPr>
          <w:ilvl w:val="0"/>
          <w:numId w:val="5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  <w:t>Самое важное -</w:t>
      </w:r>
      <w:r w:rsidR="00EF20C9"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  <w:t xml:space="preserve"> </w:t>
      </w:r>
      <w:r w:rsidR="00F37468" w:rsidRPr="00F37468"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  <w:t xml:space="preserve"> это продемонстрировать, что в проблемной ситуации они не остались наедине с собою. Слова </w:t>
      </w:r>
      <w:r w:rsidR="00F37468" w:rsidRPr="00F37468">
        <w:rPr>
          <w:rFonts w:ascii="Times New Roman" w:eastAsia="Times New Roman" w:hAnsi="Times New Roman" w:cs="Times New Roman"/>
          <w:b/>
          <w:bCs/>
          <w:color w:val="05244F"/>
          <w:sz w:val="28"/>
          <w:szCs w:val="28"/>
          <w:lang w:eastAsia="ru-RU"/>
        </w:rPr>
        <w:t>«Все проблемы непременно решатся, и я тебе в этом помогу»</w:t>
      </w:r>
      <w:r w:rsidR="00F37468" w:rsidRPr="00F37468"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  <w:t>, </w:t>
      </w:r>
      <w:r w:rsidR="00F37468" w:rsidRPr="00F37468">
        <w:rPr>
          <w:rFonts w:ascii="Times New Roman" w:eastAsia="Times New Roman" w:hAnsi="Times New Roman" w:cs="Times New Roman"/>
          <w:b/>
          <w:bCs/>
          <w:color w:val="05244F"/>
          <w:sz w:val="28"/>
          <w:szCs w:val="28"/>
          <w:lang w:eastAsia="ru-RU"/>
        </w:rPr>
        <w:t>«Я полностью на твоей стороне»</w:t>
      </w:r>
      <w:r w:rsidR="00F37468" w:rsidRPr="00F37468"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  <w:t> придадут чувство уверенности в надежном плече рядом, ощущение правоты.</w:t>
      </w:r>
    </w:p>
    <w:p w:rsidR="00F37468" w:rsidRPr="00F37468" w:rsidRDefault="00F37468" w:rsidP="0088713C">
      <w:pPr>
        <w:numPr>
          <w:ilvl w:val="0"/>
          <w:numId w:val="5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</w:pPr>
      <w:r w:rsidRPr="00F37468"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  <w:t>Фраза </w:t>
      </w:r>
      <w:r w:rsidRPr="00F37468">
        <w:rPr>
          <w:rFonts w:ascii="Times New Roman" w:eastAsia="Times New Roman" w:hAnsi="Times New Roman" w:cs="Times New Roman"/>
          <w:b/>
          <w:bCs/>
          <w:color w:val="05244F"/>
          <w:sz w:val="28"/>
          <w:szCs w:val="28"/>
          <w:lang w:eastAsia="ru-RU"/>
        </w:rPr>
        <w:t>«Были ситуации и похуже»</w:t>
      </w:r>
      <w:r w:rsidRPr="00F37468"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  <w:t> способна понизить значимость текущих трудностей в глазах переживающего человека. Стоит напомнить, как с успехом он выходил раньше из более серьезных передряг.</w:t>
      </w:r>
    </w:p>
    <w:p w:rsidR="00EF20C9" w:rsidRDefault="00F37468" w:rsidP="0088713C">
      <w:pPr>
        <w:numPr>
          <w:ilvl w:val="0"/>
          <w:numId w:val="5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</w:pPr>
      <w:r w:rsidRPr="00F37468"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  <w:t>Так же обязательно нужно уделить внимание неоспоримым фактам, говоря: </w:t>
      </w:r>
      <w:r w:rsidRPr="00F37468">
        <w:rPr>
          <w:rFonts w:ascii="Times New Roman" w:eastAsia="Times New Roman" w:hAnsi="Times New Roman" w:cs="Times New Roman"/>
          <w:b/>
          <w:bCs/>
          <w:color w:val="05244F"/>
          <w:sz w:val="28"/>
          <w:szCs w:val="28"/>
          <w:lang w:eastAsia="ru-RU"/>
        </w:rPr>
        <w:t>«Ты самая лучшая сестра», «Ты очень красивая», «Ты моя родная»</w:t>
      </w:r>
      <w:r w:rsidRPr="00F37468"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  <w:t xml:space="preserve">. Это хорошо сблизит в дальнейшем общении, вызовет повышенное доверие. Сестра сможет более откровенно рассказать о </w:t>
      </w:r>
      <w:proofErr w:type="gramStart"/>
      <w:r w:rsidRPr="00F37468"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  <w:t>произошедшем</w:t>
      </w:r>
      <w:proofErr w:type="gramEnd"/>
      <w:r w:rsidRPr="00F37468"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  <w:t xml:space="preserve">, выговориться. </w:t>
      </w:r>
    </w:p>
    <w:p w:rsidR="00EF20C9" w:rsidRDefault="00EF20C9" w:rsidP="00EF20C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</w:pPr>
    </w:p>
    <w:p w:rsidR="00EF20C9" w:rsidRDefault="00EF20C9" w:rsidP="00EF20C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</w:pPr>
    </w:p>
    <w:p w:rsidR="00EF20C9" w:rsidRDefault="00EF20C9" w:rsidP="00EF20C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</w:pPr>
    </w:p>
    <w:p w:rsidR="00EF20C9" w:rsidRPr="00EF20C9" w:rsidRDefault="00F37468" w:rsidP="00EF20C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EF20C9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lastRenderedPageBreak/>
        <w:t>Брата можно ободрить такими словами поддержки</w:t>
      </w:r>
    </w:p>
    <w:p w:rsidR="00F37468" w:rsidRPr="00EF20C9" w:rsidRDefault="00F37468" w:rsidP="00EF20C9">
      <w:pPr>
        <w:pStyle w:val="a7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5244F"/>
          <w:sz w:val="28"/>
          <w:szCs w:val="28"/>
          <w:lang w:eastAsia="ru-RU"/>
        </w:rPr>
      </w:pPr>
      <w:r w:rsidRPr="00EF20C9">
        <w:rPr>
          <w:rFonts w:ascii="Times New Roman" w:eastAsia="Times New Roman" w:hAnsi="Times New Roman" w:cs="Times New Roman"/>
          <w:b/>
          <w:bCs/>
          <w:color w:val="05244F"/>
          <w:sz w:val="28"/>
          <w:szCs w:val="28"/>
          <w:lang w:eastAsia="ru-RU"/>
        </w:rPr>
        <w:t>«Не бойся, я рядом», «Я помогу тебе, брат», «Ты можешь рассчитывать на мою поддержку». </w:t>
      </w:r>
    </w:p>
    <w:p w:rsidR="00F37468" w:rsidRPr="00F37468" w:rsidRDefault="00F37468" w:rsidP="008871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</w:pPr>
      <w:r w:rsidRPr="00F37468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t xml:space="preserve">Обсудить план решения проблемы лучше в теплой семейной обстановке, за чашечкой чая. Потребление теплой жидкости часто облегчает состояние, расслабляет. Если же вопрос не имеет решения, то надо направить силы на отвлечение внимания: просмотры любимых фильмов, прогулки на свежем воздухе, </w:t>
      </w:r>
      <w:proofErr w:type="spellStart"/>
      <w:r w:rsidRPr="00F37468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t>шоппинг</w:t>
      </w:r>
      <w:proofErr w:type="spellEnd"/>
      <w:r w:rsidRPr="00F37468">
        <w:rPr>
          <w:rFonts w:ascii="Times New Roman" w:eastAsia="Times New Roman" w:hAnsi="Times New Roman" w:cs="Times New Roman"/>
          <w:color w:val="171718"/>
          <w:sz w:val="28"/>
          <w:szCs w:val="28"/>
          <w:lang w:eastAsia="ru-RU"/>
        </w:rPr>
        <w:t xml:space="preserve"> в компании подруг.</w:t>
      </w:r>
    </w:p>
    <w:p w:rsidR="00D02000" w:rsidRDefault="00D02000" w:rsidP="008871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50C7" w:rsidRPr="00D02000" w:rsidRDefault="00D02000" w:rsidP="00D02000">
      <w:pPr>
        <w:spacing w:after="0" w:line="36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56"/>
          <w:szCs w:val="56"/>
        </w:rPr>
      </w:pPr>
      <w:r w:rsidRPr="00D02000">
        <w:rPr>
          <w:rFonts w:ascii="Times New Roman" w:hAnsi="Times New Roman" w:cs="Times New Roman"/>
          <w:b/>
          <w:noProof/>
          <w:color w:val="17365D" w:themeColor="text2" w:themeShade="BF"/>
          <w:sz w:val="56"/>
          <w:szCs w:val="56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15240</wp:posOffset>
            </wp:positionH>
            <wp:positionV relativeFrom="margin">
              <wp:posOffset>2797810</wp:posOffset>
            </wp:positionV>
            <wp:extent cx="6122670" cy="4073525"/>
            <wp:effectExtent l="57150" t="57150" r="49530" b="60325"/>
            <wp:wrapSquare wrapText="bothSides"/>
            <wp:docPr id="42" name="Рисунок 42" descr="https://stolica-s.su/wp-content/uploads/2018/12/1544096993-stolica-s-su-Fotolia_3489567_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stolica-s.su/wp-content/uploads/2018/12/1544096993-stolica-s-su-Fotolia_3489567_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670" cy="4073525"/>
                    </a:xfrm>
                    <a:prstGeom prst="roundRect">
                      <a:avLst/>
                    </a:prstGeom>
                    <a:noFill/>
                    <a:ln w="5715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02000">
        <w:rPr>
          <w:rFonts w:ascii="Times New Roman" w:hAnsi="Times New Roman" w:cs="Times New Roman"/>
          <w:b/>
          <w:color w:val="17365D" w:themeColor="text2" w:themeShade="BF"/>
          <w:sz w:val="56"/>
          <w:szCs w:val="56"/>
        </w:rPr>
        <w:t>Спасибо за внимание!!!!</w:t>
      </w:r>
    </w:p>
    <w:sectPr w:rsidR="00C250C7" w:rsidRPr="00D02000" w:rsidSect="0088713C">
      <w:pgSz w:w="11906" w:h="16838"/>
      <w:pgMar w:top="1134" w:right="1134" w:bottom="1134" w:left="1134" w:header="709" w:footer="709" w:gutter="0"/>
      <w:pgBorders w:offsetFrom="page">
        <w:top w:val="thinThickThinMediumGap" w:sz="24" w:space="24" w:color="365F91" w:themeColor="accent1" w:themeShade="BF"/>
        <w:left w:val="thinThickThinMediumGap" w:sz="24" w:space="24" w:color="365F91" w:themeColor="accent1" w:themeShade="BF"/>
        <w:bottom w:val="thinThickThinMediumGap" w:sz="24" w:space="24" w:color="365F91" w:themeColor="accent1" w:themeShade="BF"/>
        <w:right w:val="thinThickThinMediumGap" w:sz="24" w:space="24" w:color="365F91" w:themeColor="accent1" w:themeShade="BF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B0D9B"/>
    <w:multiLevelType w:val="multilevel"/>
    <w:tmpl w:val="61F2E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006027E"/>
    <w:multiLevelType w:val="hybridMultilevel"/>
    <w:tmpl w:val="AC04C16C"/>
    <w:lvl w:ilvl="0" w:tplc="0419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2">
    <w:nsid w:val="440E04C3"/>
    <w:multiLevelType w:val="multilevel"/>
    <w:tmpl w:val="B2005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0692555"/>
    <w:multiLevelType w:val="multilevel"/>
    <w:tmpl w:val="BF4E8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82F299A"/>
    <w:multiLevelType w:val="multilevel"/>
    <w:tmpl w:val="67E42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D761AC6"/>
    <w:multiLevelType w:val="hybridMultilevel"/>
    <w:tmpl w:val="BBD2EF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E83DC8"/>
    <w:multiLevelType w:val="multilevel"/>
    <w:tmpl w:val="E7425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F37468"/>
    <w:rsid w:val="002C653A"/>
    <w:rsid w:val="00620E71"/>
    <w:rsid w:val="0088713C"/>
    <w:rsid w:val="00C060B8"/>
    <w:rsid w:val="00C250C7"/>
    <w:rsid w:val="00D02000"/>
    <w:rsid w:val="00EF20C9"/>
    <w:rsid w:val="00F374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0C7"/>
  </w:style>
  <w:style w:type="paragraph" w:styleId="2">
    <w:name w:val="heading 2"/>
    <w:basedOn w:val="a"/>
    <w:link w:val="20"/>
    <w:uiPriority w:val="9"/>
    <w:qFormat/>
    <w:rsid w:val="00F3746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3746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F374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3746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374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7468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F20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369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44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8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17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5668">
          <w:blockQuote w:val="1"/>
          <w:marLeft w:val="0"/>
          <w:marRight w:val="0"/>
          <w:marTop w:val="310"/>
          <w:marBottom w:val="3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09029">
          <w:blockQuote w:val="1"/>
          <w:marLeft w:val="0"/>
          <w:marRight w:val="0"/>
          <w:marTop w:val="310"/>
          <w:marBottom w:val="3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921</Words>
  <Characters>5253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5</cp:revision>
  <dcterms:created xsi:type="dcterms:W3CDTF">2020-04-07T16:54:00Z</dcterms:created>
  <dcterms:modified xsi:type="dcterms:W3CDTF">2020-04-09T09:16:00Z</dcterms:modified>
</cp:coreProperties>
</file>